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81C72" w14:textId="77777777" w:rsidR="00263455" w:rsidRDefault="003574B2" w:rsidP="00263455">
      <w:pPr>
        <w:pBdr>
          <w:bottom w:val="single" w:sz="4" w:space="1" w:color="auto"/>
        </w:pBdr>
        <w:jc w:val="center"/>
        <w:rPr>
          <w:rFonts w:ascii="Arial" w:hAnsi="Arial" w:cs="Arial"/>
          <w:b/>
        </w:rPr>
      </w:pPr>
      <w:r w:rsidRPr="009D3410">
        <w:rPr>
          <w:rFonts w:ascii="Arial" w:hAnsi="Arial" w:cs="Arial"/>
          <w:b/>
        </w:rPr>
        <w:t>EPI</w:t>
      </w:r>
      <w:r w:rsidR="00320FAF">
        <w:rPr>
          <w:rFonts w:ascii="Arial" w:hAnsi="Arial" w:cs="Arial"/>
          <w:b/>
        </w:rPr>
        <w:t xml:space="preserve"> </w:t>
      </w:r>
      <w:r w:rsidR="00690FCD" w:rsidRPr="009D3410">
        <w:rPr>
          <w:rFonts w:ascii="Arial" w:hAnsi="Arial" w:cs="Arial"/>
          <w:b/>
        </w:rPr>
        <w:t>507</w:t>
      </w:r>
      <w:r w:rsidR="00263455">
        <w:rPr>
          <w:rFonts w:ascii="Arial" w:hAnsi="Arial" w:cs="Arial"/>
          <w:b/>
        </w:rPr>
        <w:t xml:space="preserve">: </w:t>
      </w:r>
      <w:r w:rsidR="00263455" w:rsidRPr="009D3410">
        <w:rPr>
          <w:rFonts w:ascii="Arial" w:hAnsi="Arial" w:cs="Arial"/>
          <w:b/>
        </w:rPr>
        <w:t>Principles of Genetic Epidemiology</w:t>
      </w:r>
    </w:p>
    <w:p w14:paraId="4BCA3FEA" w14:textId="4491EAA1" w:rsidR="002D72F1" w:rsidRPr="00263455" w:rsidRDefault="003574B2" w:rsidP="00263455">
      <w:pPr>
        <w:pBdr>
          <w:bottom w:val="single" w:sz="4" w:space="1" w:color="auto"/>
        </w:pBdr>
        <w:jc w:val="center"/>
        <w:rPr>
          <w:rFonts w:ascii="Arial" w:hAnsi="Arial" w:cs="Arial"/>
          <w:bCs/>
        </w:rPr>
      </w:pPr>
      <w:r w:rsidRPr="00263455">
        <w:rPr>
          <w:rFonts w:ascii="Arial" w:hAnsi="Arial" w:cs="Arial"/>
          <w:bCs/>
        </w:rPr>
        <w:t xml:space="preserve">Fall </w:t>
      </w:r>
      <w:r w:rsidR="00033889" w:rsidRPr="00263455">
        <w:rPr>
          <w:rFonts w:ascii="Arial" w:hAnsi="Arial" w:cs="Arial"/>
          <w:bCs/>
        </w:rPr>
        <w:t xml:space="preserve">2 </w:t>
      </w:r>
      <w:r w:rsidRPr="00263455">
        <w:rPr>
          <w:rFonts w:ascii="Arial" w:hAnsi="Arial" w:cs="Arial"/>
          <w:bCs/>
        </w:rPr>
        <w:t>202</w:t>
      </w:r>
      <w:r w:rsidR="00D517EC">
        <w:rPr>
          <w:rFonts w:ascii="Arial" w:hAnsi="Arial" w:cs="Arial"/>
          <w:bCs/>
        </w:rPr>
        <w:t>4</w:t>
      </w:r>
    </w:p>
    <w:p w14:paraId="0371ED74" w14:textId="2403211E" w:rsidR="00B0197F" w:rsidRPr="00BB1E40" w:rsidRDefault="00653EE1" w:rsidP="00BB1E40">
      <w:pPr>
        <w:spacing w:after="0"/>
        <w:rPr>
          <w:rFonts w:ascii="Arial" w:hAnsi="Arial" w:cs="Arial"/>
          <w:iCs/>
        </w:rPr>
      </w:pPr>
      <w:r w:rsidRPr="00BB1E40">
        <w:rPr>
          <w:rFonts w:ascii="Arial" w:hAnsi="Arial" w:cs="Arial"/>
          <w:b/>
          <w:bCs/>
          <w:iCs/>
        </w:rPr>
        <w:t>Meeting Time:</w:t>
      </w:r>
      <w:r w:rsidR="00B0197F" w:rsidRPr="00BB1E40">
        <w:rPr>
          <w:rFonts w:ascii="Arial" w:hAnsi="Arial" w:cs="Arial"/>
          <w:iCs/>
        </w:rPr>
        <w:t xml:space="preserve"> Monday/Wednesday 09:45 - 11:15 AM</w:t>
      </w:r>
    </w:p>
    <w:p w14:paraId="44AF2879" w14:textId="2CE306F8" w:rsidR="00B0197F" w:rsidRDefault="00BB1E40" w:rsidP="00BB1E40">
      <w:pPr>
        <w:spacing w:after="0"/>
        <w:rPr>
          <w:rFonts w:ascii="Arial" w:hAnsi="Arial" w:cs="Arial"/>
          <w:iCs/>
        </w:rPr>
      </w:pPr>
      <w:r w:rsidRPr="00BB1E40">
        <w:rPr>
          <w:rFonts w:ascii="Arial" w:hAnsi="Arial" w:cs="Arial"/>
          <w:b/>
          <w:bCs/>
          <w:iCs/>
        </w:rPr>
        <w:t>Location:</w:t>
      </w:r>
      <w:r w:rsidRPr="00BB1E40">
        <w:rPr>
          <w:rFonts w:ascii="Arial" w:hAnsi="Arial" w:cs="Arial"/>
          <w:iCs/>
        </w:rPr>
        <w:t xml:space="preserve"> </w:t>
      </w:r>
      <w:r w:rsidR="00D517EC">
        <w:rPr>
          <w:rFonts w:ascii="Arial" w:hAnsi="Arial" w:cs="Arial"/>
          <w:iCs/>
        </w:rPr>
        <w:t>Kresge G1</w:t>
      </w:r>
      <w:r w:rsidR="00B0197F" w:rsidRPr="00BB1E40">
        <w:rPr>
          <w:rFonts w:ascii="Arial" w:hAnsi="Arial" w:cs="Arial"/>
          <w:iCs/>
        </w:rPr>
        <w:t xml:space="preserve"> (HSPH)</w:t>
      </w:r>
    </w:p>
    <w:p w14:paraId="2680931A" w14:textId="61510FB4" w:rsidR="00BC0D8C" w:rsidRDefault="00BC0D8C" w:rsidP="00BC0D8C">
      <w:pPr>
        <w:spacing w:after="0"/>
        <w:rPr>
          <w:rFonts w:ascii="Arial" w:hAnsi="Arial" w:cs="Arial"/>
          <w:iCs/>
        </w:rPr>
      </w:pPr>
      <w:r w:rsidRPr="00BC0D8C">
        <w:rPr>
          <w:rFonts w:ascii="Arial" w:hAnsi="Arial" w:cs="Arial"/>
          <w:b/>
          <w:bCs/>
          <w:iCs/>
        </w:rPr>
        <w:t>Credits</w:t>
      </w:r>
      <w:r>
        <w:rPr>
          <w:rFonts w:ascii="Arial" w:hAnsi="Arial" w:cs="Arial"/>
          <w:iCs/>
        </w:rPr>
        <w:t xml:space="preserve">: </w:t>
      </w:r>
      <w:r w:rsidRPr="00BC0D8C">
        <w:rPr>
          <w:rFonts w:ascii="Arial" w:hAnsi="Arial" w:cs="Arial"/>
          <w:iCs/>
        </w:rPr>
        <w:t>2</w:t>
      </w:r>
      <w:r w:rsidR="00067DC7">
        <w:rPr>
          <w:rFonts w:ascii="Arial" w:hAnsi="Arial" w:cs="Arial"/>
          <w:iCs/>
        </w:rPr>
        <w:t>.</w:t>
      </w:r>
      <w:r w:rsidRPr="00BC0D8C">
        <w:rPr>
          <w:rFonts w:ascii="Arial" w:hAnsi="Arial" w:cs="Arial"/>
          <w:iCs/>
        </w:rPr>
        <w:t>5 credits</w:t>
      </w:r>
    </w:p>
    <w:p w14:paraId="47842FB4" w14:textId="1C8F21D3" w:rsidR="007C4FD0" w:rsidRDefault="007C4FD0" w:rsidP="007C4FD0">
      <w:pPr>
        <w:spacing w:after="0"/>
        <w:rPr>
          <w:rStyle w:val="Hyperlink"/>
          <w:rFonts w:ascii="Arial" w:hAnsi="Arial" w:cs="Arial"/>
        </w:rPr>
      </w:pPr>
      <w:r w:rsidRPr="009D3410">
        <w:rPr>
          <w:rFonts w:ascii="Arial" w:hAnsi="Arial" w:cs="Arial"/>
          <w:b/>
        </w:rPr>
        <w:t>Website</w:t>
      </w:r>
      <w:r>
        <w:rPr>
          <w:rFonts w:ascii="Arial" w:hAnsi="Arial" w:cs="Arial"/>
          <w:b/>
        </w:rPr>
        <w:t xml:space="preserve">: </w:t>
      </w:r>
      <w:r w:rsidR="00D517EC" w:rsidRPr="000F0FAB">
        <w:rPr>
          <w:rFonts w:ascii="Arial" w:hAnsi="Arial" w:cs="Arial"/>
          <w:bCs/>
        </w:rPr>
        <w:t>https://canvas.harvard.edu/courses/146313</w:t>
      </w:r>
    </w:p>
    <w:p w14:paraId="7DFA4510" w14:textId="77777777" w:rsidR="00DF7FD1" w:rsidRDefault="00DF7FD1" w:rsidP="007C4FD0">
      <w:pPr>
        <w:spacing w:after="0"/>
        <w:rPr>
          <w:rStyle w:val="Hyperlink"/>
          <w:rFonts w:ascii="Arial" w:hAnsi="Arial" w:cs="Arial"/>
        </w:rPr>
      </w:pPr>
    </w:p>
    <w:p w14:paraId="19560A74" w14:textId="3143A532" w:rsidR="007341F7" w:rsidRPr="007341F7" w:rsidRDefault="007341F7" w:rsidP="007341F7">
      <w:pPr>
        <w:rPr>
          <w:rStyle w:val="Hyperlink"/>
          <w:rFonts w:ascii="Arial" w:hAnsi="Arial" w:cs="Arial"/>
          <w:b/>
          <w:color w:val="auto"/>
          <w:sz w:val="24"/>
          <w:szCs w:val="24"/>
          <w:u w:val="none"/>
        </w:rPr>
      </w:pPr>
      <w:r w:rsidRPr="003F26D0">
        <w:rPr>
          <w:rFonts w:ascii="Arial" w:hAnsi="Arial" w:cs="Arial"/>
          <w:b/>
          <w:sz w:val="24"/>
          <w:szCs w:val="24"/>
        </w:rPr>
        <w:t xml:space="preserve">Instructor </w:t>
      </w:r>
      <w:r>
        <w:rPr>
          <w:rFonts w:ascii="Arial" w:hAnsi="Arial" w:cs="Arial"/>
          <w:b/>
          <w:sz w:val="24"/>
          <w:szCs w:val="24"/>
        </w:rPr>
        <w:t>Information</w:t>
      </w:r>
    </w:p>
    <w:p w14:paraId="53EF8510" w14:textId="77777777" w:rsidR="00DF7FD1" w:rsidRPr="003F26D0" w:rsidRDefault="00DF7FD1" w:rsidP="00DF7FD1">
      <w:pPr>
        <w:rPr>
          <w:rFonts w:ascii="Arial" w:hAnsi="Arial" w:cs="Arial"/>
          <w:b/>
        </w:rPr>
      </w:pPr>
      <w:r w:rsidRPr="003F26D0">
        <w:rPr>
          <w:rFonts w:ascii="Arial" w:hAnsi="Arial" w:cs="Arial"/>
          <w:b/>
        </w:rPr>
        <w:t>Faculty</w:t>
      </w:r>
    </w:p>
    <w:p w14:paraId="26D0A3D6" w14:textId="3A116B4D" w:rsidR="00DF7FD1" w:rsidRPr="009D3410" w:rsidRDefault="00DF7FD1" w:rsidP="00DF7FD1">
      <w:pPr>
        <w:spacing w:after="0"/>
        <w:ind w:left="720"/>
        <w:rPr>
          <w:rFonts w:ascii="Arial" w:hAnsi="Arial" w:cs="Arial"/>
        </w:rPr>
      </w:pPr>
      <w:r w:rsidRPr="009D3410">
        <w:rPr>
          <w:rFonts w:ascii="Arial" w:hAnsi="Arial" w:cs="Arial"/>
        </w:rPr>
        <w:t>Dan Chasman, PhD</w:t>
      </w:r>
    </w:p>
    <w:p w14:paraId="2D2A073C" w14:textId="77777777" w:rsidR="00DF7FD1" w:rsidRPr="009D3410" w:rsidRDefault="00DF7FD1" w:rsidP="00DF7FD1">
      <w:pPr>
        <w:spacing w:after="0"/>
        <w:ind w:left="720"/>
        <w:rPr>
          <w:rFonts w:ascii="Arial" w:hAnsi="Arial" w:cs="Arial"/>
        </w:rPr>
      </w:pPr>
      <w:r w:rsidRPr="009D3410">
        <w:rPr>
          <w:rFonts w:ascii="Arial" w:hAnsi="Arial" w:cs="Arial"/>
        </w:rPr>
        <w:t>Associate Professor, Medicine, Harvard Medical School</w:t>
      </w:r>
    </w:p>
    <w:p w14:paraId="40644F01" w14:textId="021580F4" w:rsidR="00DF7FD1" w:rsidRPr="009D3410" w:rsidRDefault="00DF7FD1" w:rsidP="00DF7FD1">
      <w:pPr>
        <w:spacing w:after="0"/>
        <w:ind w:left="720"/>
        <w:rPr>
          <w:rFonts w:ascii="Arial" w:hAnsi="Arial" w:cs="Arial"/>
        </w:rPr>
      </w:pPr>
      <w:r w:rsidRPr="009D3410">
        <w:rPr>
          <w:rFonts w:ascii="Arial" w:hAnsi="Arial" w:cs="Arial"/>
        </w:rPr>
        <w:t xml:space="preserve">Associate Professor, Epidemiology, Harvard T.H. Chan School </w:t>
      </w:r>
      <w:r w:rsidR="00CF09A9">
        <w:rPr>
          <w:rFonts w:ascii="Arial" w:hAnsi="Arial" w:cs="Arial"/>
        </w:rPr>
        <w:t>o</w:t>
      </w:r>
      <w:r w:rsidRPr="009D3410">
        <w:rPr>
          <w:rFonts w:ascii="Arial" w:hAnsi="Arial" w:cs="Arial"/>
        </w:rPr>
        <w:t>f Public Health</w:t>
      </w:r>
    </w:p>
    <w:p w14:paraId="6337BAC5" w14:textId="77777777" w:rsidR="00DF7FD1" w:rsidRPr="009D3410" w:rsidRDefault="00DF7FD1" w:rsidP="00DF7FD1">
      <w:pPr>
        <w:spacing w:after="0"/>
        <w:ind w:left="720"/>
        <w:rPr>
          <w:rFonts w:ascii="Arial" w:hAnsi="Arial" w:cs="Arial"/>
        </w:rPr>
      </w:pPr>
      <w:r w:rsidRPr="009D3410">
        <w:rPr>
          <w:rFonts w:ascii="Arial" w:hAnsi="Arial" w:cs="Arial"/>
        </w:rPr>
        <w:t xml:space="preserve">Associate </w:t>
      </w:r>
      <w:r>
        <w:rPr>
          <w:rFonts w:ascii="Arial" w:hAnsi="Arial" w:cs="Arial"/>
        </w:rPr>
        <w:t>Geneticist</w:t>
      </w:r>
      <w:r w:rsidRPr="009D3410">
        <w:rPr>
          <w:rFonts w:ascii="Arial" w:hAnsi="Arial" w:cs="Arial"/>
        </w:rPr>
        <w:t xml:space="preserve">, Medicine, Brigham </w:t>
      </w:r>
      <w:r>
        <w:rPr>
          <w:rFonts w:ascii="Arial" w:hAnsi="Arial" w:cs="Arial"/>
        </w:rPr>
        <w:t>a</w:t>
      </w:r>
      <w:r w:rsidRPr="009D3410">
        <w:rPr>
          <w:rFonts w:ascii="Arial" w:hAnsi="Arial" w:cs="Arial"/>
        </w:rPr>
        <w:t>nd Women's Hospital</w:t>
      </w:r>
    </w:p>
    <w:p w14:paraId="6C04F680" w14:textId="77777777" w:rsidR="00DF7FD1" w:rsidRPr="0082700F" w:rsidRDefault="00DF7FD1" w:rsidP="00DF7FD1">
      <w:pPr>
        <w:spacing w:after="0"/>
        <w:ind w:left="720"/>
        <w:rPr>
          <w:rFonts w:ascii="Arial" w:hAnsi="Arial" w:cs="Arial"/>
        </w:rPr>
      </w:pPr>
      <w:r w:rsidRPr="009D3410">
        <w:rPr>
          <w:rFonts w:ascii="Arial" w:hAnsi="Arial" w:cs="Arial"/>
        </w:rPr>
        <w:t xml:space="preserve">Email: </w:t>
      </w:r>
      <w:hyperlink r:id="rId8" w:history="1">
        <w:r w:rsidRPr="0082700F">
          <w:rPr>
            <w:rStyle w:val="Hyperlink"/>
            <w:rFonts w:ascii="Arial" w:hAnsi="Arial" w:cs="Arial"/>
          </w:rPr>
          <w:t>dchasman@bwh.harvard.edu</w:t>
        </w:r>
      </w:hyperlink>
    </w:p>
    <w:p w14:paraId="15716BA9" w14:textId="48288262" w:rsidR="00DF7FD1" w:rsidRPr="0082700F" w:rsidRDefault="00DF7FD1" w:rsidP="00DF7FD1">
      <w:pPr>
        <w:spacing w:after="0"/>
        <w:ind w:firstLine="720"/>
        <w:rPr>
          <w:rFonts w:ascii="Arial" w:hAnsi="Arial" w:cs="Arial"/>
        </w:rPr>
      </w:pPr>
      <w:r w:rsidRPr="0082700F">
        <w:rPr>
          <w:rFonts w:ascii="Arial" w:hAnsi="Arial" w:cs="Arial"/>
        </w:rPr>
        <w:t xml:space="preserve">Office hours: Tuesday, </w:t>
      </w:r>
      <w:r w:rsidR="00D517EC" w:rsidRPr="0082700F">
        <w:rPr>
          <w:rFonts w:ascii="Arial" w:hAnsi="Arial" w:cs="Arial"/>
        </w:rPr>
        <w:t xml:space="preserve">TBD (1-2 or </w:t>
      </w:r>
      <w:r w:rsidRPr="0082700F">
        <w:rPr>
          <w:rFonts w:ascii="Arial" w:hAnsi="Arial" w:cs="Arial"/>
        </w:rPr>
        <w:t>4</w:t>
      </w:r>
      <w:r w:rsidR="00872889" w:rsidRPr="000F0FAB">
        <w:rPr>
          <w:rFonts w:ascii="Arial" w:hAnsi="Arial" w:cs="Arial"/>
        </w:rPr>
        <w:t>-</w:t>
      </w:r>
      <w:r w:rsidRPr="0082700F">
        <w:rPr>
          <w:rFonts w:ascii="Arial" w:hAnsi="Arial" w:cs="Arial"/>
        </w:rPr>
        <w:t>5</w:t>
      </w:r>
      <w:r w:rsidR="00872889" w:rsidRPr="000F0FAB">
        <w:rPr>
          <w:rFonts w:ascii="Arial" w:hAnsi="Arial" w:cs="Arial"/>
        </w:rPr>
        <w:t xml:space="preserve"> PM</w:t>
      </w:r>
      <w:r w:rsidR="00D517EC" w:rsidRPr="0082700F">
        <w:rPr>
          <w:rFonts w:ascii="Arial" w:hAnsi="Arial" w:cs="Arial"/>
        </w:rPr>
        <w:t>)</w:t>
      </w:r>
      <w:r w:rsidRPr="0082700F">
        <w:rPr>
          <w:rFonts w:ascii="Arial" w:hAnsi="Arial" w:cs="Arial"/>
        </w:rPr>
        <w:t xml:space="preserve"> by </w:t>
      </w:r>
      <w:hyperlink r:id="rId9" w:history="1">
        <w:r w:rsidRPr="0082700F">
          <w:rPr>
            <w:rStyle w:val="Hyperlink"/>
            <w:rFonts w:ascii="Arial" w:hAnsi="Arial" w:cs="Arial"/>
          </w:rPr>
          <w:t>Zoom</w:t>
        </w:r>
      </w:hyperlink>
      <w:r w:rsidR="00A604BA" w:rsidRPr="0082700F">
        <w:rPr>
          <w:rFonts w:ascii="Arial" w:hAnsi="Arial" w:cs="Arial"/>
        </w:rPr>
        <w:t xml:space="preserve"> </w:t>
      </w:r>
      <w:r w:rsidR="00A604BA" w:rsidRPr="0082700F">
        <w:rPr>
          <w:rFonts w:ascii="Arial" w:hAnsi="Arial" w:cs="Arial"/>
          <w:color w:val="212121"/>
        </w:rPr>
        <w:t>(Password: 974057)</w:t>
      </w:r>
      <w:r w:rsidRPr="0082700F">
        <w:rPr>
          <w:rFonts w:ascii="Arial" w:hAnsi="Arial" w:cs="Arial"/>
        </w:rPr>
        <w:t>, or by appointment</w:t>
      </w:r>
    </w:p>
    <w:p w14:paraId="313771B2" w14:textId="551EB760" w:rsidR="00DF7FD1" w:rsidRPr="0082700F" w:rsidRDefault="00DF7FD1" w:rsidP="00E31318">
      <w:pPr>
        <w:spacing w:after="0"/>
        <w:ind w:firstLine="720"/>
        <w:rPr>
          <w:rFonts w:ascii="Arial" w:hAnsi="Arial" w:cs="Arial"/>
        </w:rPr>
      </w:pPr>
    </w:p>
    <w:p w14:paraId="371197ED" w14:textId="166DCC8C" w:rsidR="00DF7FD1" w:rsidRPr="0082700F" w:rsidRDefault="00D517EC" w:rsidP="00DF7FD1">
      <w:pPr>
        <w:spacing w:after="0"/>
        <w:ind w:left="720"/>
        <w:rPr>
          <w:rFonts w:ascii="Arial" w:hAnsi="Arial" w:cs="Arial"/>
        </w:rPr>
      </w:pPr>
      <w:r w:rsidRPr="0082700F">
        <w:rPr>
          <w:rFonts w:ascii="Arial" w:hAnsi="Arial" w:cs="Arial"/>
        </w:rPr>
        <w:t>Jie (Jack) Hu, MD, PhD</w:t>
      </w:r>
    </w:p>
    <w:p w14:paraId="38FE25E8" w14:textId="579BE429" w:rsidR="00DF7FD1" w:rsidRPr="0082700F" w:rsidRDefault="00D517EC" w:rsidP="00DF7FD1">
      <w:pPr>
        <w:spacing w:after="0"/>
        <w:ind w:left="720"/>
        <w:rPr>
          <w:rFonts w:ascii="Arial" w:hAnsi="Arial" w:cs="Arial"/>
        </w:rPr>
      </w:pPr>
      <w:r w:rsidRPr="0082700F">
        <w:rPr>
          <w:rFonts w:ascii="Arial" w:hAnsi="Arial" w:cs="Arial"/>
        </w:rPr>
        <w:t>Instructor</w:t>
      </w:r>
      <w:r w:rsidR="00DF7FD1" w:rsidRPr="0082700F">
        <w:rPr>
          <w:rFonts w:ascii="Arial" w:hAnsi="Arial" w:cs="Arial"/>
        </w:rPr>
        <w:t xml:space="preserve">, </w:t>
      </w:r>
      <w:proofErr w:type="spellStart"/>
      <w:r w:rsidR="001A6C6F" w:rsidRPr="0082700F">
        <w:rPr>
          <w:rFonts w:ascii="Arial" w:hAnsi="Arial" w:cs="Arial"/>
        </w:rPr>
        <w:t>Anaesthesia</w:t>
      </w:r>
      <w:proofErr w:type="spellEnd"/>
      <w:r w:rsidR="00DF7FD1" w:rsidRPr="0082700F">
        <w:rPr>
          <w:rFonts w:ascii="Arial" w:hAnsi="Arial" w:cs="Arial"/>
        </w:rPr>
        <w:t>, Harvard Medical School</w:t>
      </w:r>
    </w:p>
    <w:p w14:paraId="0E7951F7" w14:textId="3A27810A" w:rsidR="00872889" w:rsidRPr="0082700F" w:rsidRDefault="001A6C6F" w:rsidP="00DF7FD1">
      <w:pPr>
        <w:spacing w:after="0"/>
        <w:ind w:left="720"/>
        <w:rPr>
          <w:rFonts w:ascii="Arial" w:hAnsi="Arial" w:cs="Arial"/>
        </w:rPr>
      </w:pPr>
      <w:r w:rsidRPr="0082700F">
        <w:rPr>
          <w:rFonts w:ascii="Arial" w:hAnsi="Arial" w:cs="Arial"/>
        </w:rPr>
        <w:t>Instructor</w:t>
      </w:r>
      <w:r w:rsidR="00DF7FD1" w:rsidRPr="0082700F">
        <w:rPr>
          <w:rFonts w:ascii="Arial" w:hAnsi="Arial" w:cs="Arial"/>
        </w:rPr>
        <w:t xml:space="preserve">, </w:t>
      </w:r>
      <w:r w:rsidR="00872889" w:rsidRPr="0082700F">
        <w:rPr>
          <w:rFonts w:ascii="Arial" w:hAnsi="Arial" w:cs="Arial"/>
        </w:rPr>
        <w:t>Center for Genomic Medicine,</w:t>
      </w:r>
      <w:r w:rsidR="00872889" w:rsidRPr="0082700F" w:rsidDel="00D517EC">
        <w:rPr>
          <w:rFonts w:ascii="Arial" w:hAnsi="Arial" w:cs="Arial"/>
        </w:rPr>
        <w:t xml:space="preserve"> </w:t>
      </w:r>
      <w:r w:rsidR="00D517EC" w:rsidRPr="0082700F">
        <w:rPr>
          <w:rFonts w:ascii="Arial" w:hAnsi="Arial" w:cs="Arial"/>
        </w:rPr>
        <w:t>Massachusetts General Hospital</w:t>
      </w:r>
    </w:p>
    <w:p w14:paraId="090101B6" w14:textId="7DD27946" w:rsidR="00DF7FD1" w:rsidRPr="0082700F" w:rsidRDefault="00872889" w:rsidP="00DF7FD1">
      <w:pPr>
        <w:spacing w:after="0"/>
        <w:ind w:left="720"/>
        <w:rPr>
          <w:rFonts w:ascii="Arial" w:hAnsi="Arial" w:cs="Arial"/>
        </w:rPr>
      </w:pPr>
      <w:r w:rsidRPr="0082700F">
        <w:rPr>
          <w:rFonts w:ascii="Arial" w:hAnsi="Arial" w:cs="Arial"/>
        </w:rPr>
        <w:t xml:space="preserve">Instructor, </w:t>
      </w:r>
      <w:r w:rsidR="001A6C6F" w:rsidRPr="0082700F">
        <w:rPr>
          <w:rFonts w:ascii="Arial" w:hAnsi="Arial" w:cs="Arial"/>
        </w:rPr>
        <w:t>Department of Epidemiology, Harvard T.H. Chan School of Public Health</w:t>
      </w:r>
    </w:p>
    <w:p w14:paraId="77B844C8" w14:textId="06575401" w:rsidR="00DF7FD1" w:rsidRPr="0082700F" w:rsidRDefault="00DF7FD1" w:rsidP="00DF7FD1">
      <w:pPr>
        <w:spacing w:after="0"/>
        <w:ind w:left="720"/>
        <w:rPr>
          <w:rFonts w:ascii="Arial" w:hAnsi="Arial" w:cs="Arial"/>
        </w:rPr>
      </w:pPr>
      <w:r w:rsidRPr="0082700F">
        <w:rPr>
          <w:rFonts w:ascii="Arial" w:hAnsi="Arial" w:cs="Arial"/>
        </w:rPr>
        <w:t xml:space="preserve">Email: </w:t>
      </w:r>
      <w:hyperlink r:id="rId10" w:tgtFrame="_blank" w:tooltip="Link" w:history="1">
        <w:r w:rsidR="00D517EC" w:rsidRPr="0082700F">
          <w:rPr>
            <w:rStyle w:val="Hyperlink"/>
            <w:rFonts w:ascii="Arial" w:hAnsi="Arial" w:cs="Arial"/>
          </w:rPr>
          <w:t>Jie.Hu@mgh.harvard.edu</w:t>
        </w:r>
      </w:hyperlink>
    </w:p>
    <w:p w14:paraId="7333AAE8" w14:textId="4EC862C3" w:rsidR="00DF7FD1" w:rsidRDefault="00DF7FD1" w:rsidP="00DF7FD1">
      <w:pPr>
        <w:spacing w:after="0"/>
        <w:ind w:firstLine="720"/>
        <w:rPr>
          <w:rFonts w:ascii="Arial" w:hAnsi="Arial" w:cs="Arial"/>
        </w:rPr>
      </w:pPr>
      <w:r w:rsidRPr="0082700F">
        <w:rPr>
          <w:rFonts w:ascii="Arial" w:hAnsi="Arial" w:cs="Arial"/>
        </w:rPr>
        <w:t xml:space="preserve">Office hours: Thursday, </w:t>
      </w:r>
      <w:r w:rsidR="00D517EC" w:rsidRPr="0082700F">
        <w:rPr>
          <w:rFonts w:ascii="Arial" w:hAnsi="Arial" w:cs="Arial"/>
        </w:rPr>
        <w:t>TBD (1-2 or 4-5</w:t>
      </w:r>
      <w:r w:rsidR="00872889" w:rsidRPr="000F0FAB">
        <w:rPr>
          <w:rFonts w:ascii="Arial" w:hAnsi="Arial" w:cs="Arial"/>
        </w:rPr>
        <w:t xml:space="preserve"> PM</w:t>
      </w:r>
      <w:r w:rsidR="00D517EC" w:rsidRPr="0082700F">
        <w:rPr>
          <w:rFonts w:ascii="Arial" w:hAnsi="Arial" w:cs="Arial"/>
        </w:rPr>
        <w:t xml:space="preserve">) </w:t>
      </w:r>
      <w:r w:rsidRPr="0082700F">
        <w:rPr>
          <w:rFonts w:ascii="Arial" w:hAnsi="Arial" w:cs="Arial"/>
        </w:rPr>
        <w:t>by</w:t>
      </w:r>
      <w:r w:rsidR="00D517EC" w:rsidRPr="0082700F">
        <w:rPr>
          <w:rFonts w:ascii="Arial" w:hAnsi="Arial" w:cs="Arial"/>
        </w:rPr>
        <w:t xml:space="preserve"> </w:t>
      </w:r>
      <w:hyperlink r:id="rId11" w:history="1">
        <w:r w:rsidR="00D517EC" w:rsidRPr="0082700F">
          <w:rPr>
            <w:rStyle w:val="Hyperlink"/>
            <w:rFonts w:ascii="Arial" w:hAnsi="Arial" w:cs="Arial"/>
          </w:rPr>
          <w:t>Zoom</w:t>
        </w:r>
      </w:hyperlink>
      <w:r w:rsidRPr="0082700F">
        <w:rPr>
          <w:rFonts w:ascii="Arial" w:hAnsi="Arial" w:cs="Arial"/>
        </w:rPr>
        <w:t>, or by appointment</w:t>
      </w:r>
    </w:p>
    <w:p w14:paraId="0105D067" w14:textId="45620894" w:rsidR="00DF7FD1" w:rsidRPr="009D3410" w:rsidRDefault="00DF7FD1" w:rsidP="007341F7">
      <w:pPr>
        <w:spacing w:after="0"/>
        <w:ind w:left="720"/>
        <w:rPr>
          <w:rFonts w:ascii="Arial" w:hAnsi="Arial" w:cs="Arial"/>
          <w:b/>
        </w:rPr>
      </w:pPr>
    </w:p>
    <w:p w14:paraId="5718A063" w14:textId="77777777" w:rsidR="00DF7FD1" w:rsidRPr="003F26D0" w:rsidRDefault="00DF7FD1" w:rsidP="00DF7FD1">
      <w:pPr>
        <w:rPr>
          <w:rFonts w:ascii="Arial" w:hAnsi="Arial" w:cs="Arial"/>
          <w:b/>
        </w:rPr>
      </w:pPr>
      <w:r w:rsidRPr="003F26D0">
        <w:rPr>
          <w:rFonts w:ascii="Arial" w:hAnsi="Arial" w:cs="Arial"/>
          <w:b/>
        </w:rPr>
        <w:t xml:space="preserve">Teaching </w:t>
      </w:r>
      <w:r>
        <w:rPr>
          <w:rFonts w:ascii="Arial" w:hAnsi="Arial" w:cs="Arial"/>
          <w:b/>
        </w:rPr>
        <w:t>Fellows</w:t>
      </w:r>
    </w:p>
    <w:p w14:paraId="66CDCCCE" w14:textId="24318536" w:rsidR="00DF7FD1" w:rsidRPr="009D3410" w:rsidRDefault="00DF7FD1" w:rsidP="00DF7FD1">
      <w:pPr>
        <w:spacing w:after="0"/>
        <w:rPr>
          <w:rFonts w:ascii="Arial" w:hAnsi="Arial" w:cs="Arial"/>
        </w:rPr>
      </w:pPr>
      <w:r w:rsidRPr="009D3410">
        <w:rPr>
          <w:rFonts w:ascii="Arial" w:hAnsi="Arial" w:cs="Arial"/>
        </w:rPr>
        <w:tab/>
      </w:r>
      <w:r w:rsidR="00D517EC">
        <w:rPr>
          <w:rFonts w:ascii="Arial" w:hAnsi="Arial" w:cs="Arial"/>
        </w:rPr>
        <w:t>Buu Truong, MD</w:t>
      </w:r>
    </w:p>
    <w:p w14:paraId="0036F426" w14:textId="29ADE360" w:rsidR="00DF7FD1" w:rsidRPr="009D3410" w:rsidRDefault="00DF7FD1" w:rsidP="00DF7FD1">
      <w:pPr>
        <w:spacing w:after="0"/>
        <w:rPr>
          <w:rFonts w:ascii="Arial" w:hAnsi="Arial" w:cs="Arial"/>
        </w:rPr>
      </w:pPr>
      <w:r w:rsidRPr="009D3410">
        <w:rPr>
          <w:rFonts w:ascii="Arial" w:hAnsi="Arial" w:cs="Arial"/>
        </w:rPr>
        <w:tab/>
        <w:t xml:space="preserve">Email: </w:t>
      </w:r>
      <w:hyperlink r:id="rId12" w:tgtFrame="_blank" w:history="1">
        <w:r w:rsidR="00D517EC" w:rsidRPr="00D517EC">
          <w:rPr>
            <w:rStyle w:val="Hyperlink"/>
            <w:rFonts w:ascii="Arial" w:hAnsi="Arial" w:cs="Arial"/>
          </w:rPr>
          <w:t>btruong@hsph.harvard.edu</w:t>
        </w:r>
      </w:hyperlink>
      <w:r w:rsidRPr="009D3410">
        <w:rPr>
          <w:rFonts w:ascii="Arial" w:hAnsi="Arial" w:cs="Arial"/>
        </w:rPr>
        <w:tab/>
      </w:r>
      <w:r w:rsidRPr="009D3410">
        <w:rPr>
          <w:rFonts w:ascii="Arial" w:hAnsi="Arial" w:cs="Arial"/>
        </w:rPr>
        <w:tab/>
      </w:r>
      <w:r w:rsidRPr="009D3410">
        <w:rPr>
          <w:rFonts w:ascii="Arial" w:hAnsi="Arial" w:cs="Arial"/>
        </w:rPr>
        <w:br/>
      </w:r>
      <w:r w:rsidRPr="009D3410">
        <w:rPr>
          <w:rFonts w:ascii="Arial" w:hAnsi="Arial" w:cs="Arial"/>
        </w:rPr>
        <w:tab/>
        <w:t xml:space="preserve">Office Hours: </w:t>
      </w:r>
      <w:r w:rsidR="00D517EC">
        <w:rPr>
          <w:rFonts w:ascii="Arial" w:hAnsi="Arial" w:cs="Arial"/>
        </w:rPr>
        <w:t>Wednesday</w:t>
      </w:r>
      <w:r>
        <w:rPr>
          <w:rFonts w:ascii="Arial" w:hAnsi="Arial" w:cs="Arial"/>
        </w:rPr>
        <w:t xml:space="preserve">, </w:t>
      </w:r>
      <w:r w:rsidR="00D517EC">
        <w:rPr>
          <w:rFonts w:ascii="Arial" w:hAnsi="Arial" w:cs="Arial"/>
        </w:rPr>
        <w:t>4-5 PM</w:t>
      </w:r>
      <w:r>
        <w:rPr>
          <w:rFonts w:ascii="Arial" w:hAnsi="Arial" w:cs="Arial"/>
        </w:rPr>
        <w:t xml:space="preserve"> by </w:t>
      </w:r>
      <w:hyperlink r:id="rId13" w:history="1">
        <w:r w:rsidRPr="007B4569">
          <w:rPr>
            <w:rStyle w:val="Hyperlink"/>
            <w:rFonts w:ascii="Arial" w:hAnsi="Arial" w:cs="Arial"/>
          </w:rPr>
          <w:t>Zoom</w:t>
        </w:r>
      </w:hyperlink>
    </w:p>
    <w:p w14:paraId="57410C34" w14:textId="77777777" w:rsidR="00DF7FD1" w:rsidRPr="009D3410" w:rsidRDefault="00DF7FD1" w:rsidP="00DF7FD1">
      <w:pPr>
        <w:spacing w:after="0"/>
        <w:rPr>
          <w:rFonts w:ascii="Arial" w:hAnsi="Arial" w:cs="Arial"/>
        </w:rPr>
      </w:pPr>
      <w:r w:rsidRPr="009D3410">
        <w:rPr>
          <w:rFonts w:ascii="Arial" w:hAnsi="Arial" w:cs="Arial"/>
        </w:rPr>
        <w:tab/>
      </w:r>
    </w:p>
    <w:p w14:paraId="757DFBC8" w14:textId="0EF8AF85" w:rsidR="00DF7FD1" w:rsidRPr="009D3410" w:rsidRDefault="00D517EC" w:rsidP="00DF7FD1">
      <w:pPr>
        <w:spacing w:after="0"/>
        <w:ind w:left="720"/>
        <w:rPr>
          <w:rFonts w:ascii="Arial" w:hAnsi="Arial" w:cs="Arial"/>
        </w:rPr>
      </w:pPr>
      <w:r>
        <w:rPr>
          <w:rFonts w:ascii="Arial" w:hAnsi="Arial" w:cs="Arial"/>
        </w:rPr>
        <w:t>Joe Zhang</w:t>
      </w:r>
    </w:p>
    <w:p w14:paraId="7D312E86" w14:textId="75724C64" w:rsidR="00DF7FD1" w:rsidRPr="009D3410" w:rsidRDefault="00DF7FD1" w:rsidP="00DF7FD1">
      <w:pPr>
        <w:spacing w:after="0"/>
        <w:ind w:left="720"/>
        <w:rPr>
          <w:rFonts w:ascii="Arial" w:hAnsi="Arial" w:cs="Arial"/>
        </w:rPr>
      </w:pPr>
      <w:r w:rsidRPr="009D3410">
        <w:rPr>
          <w:rFonts w:ascii="Arial" w:hAnsi="Arial" w:cs="Arial"/>
        </w:rPr>
        <w:t xml:space="preserve">Email: </w:t>
      </w:r>
      <w:hyperlink r:id="rId14" w:tgtFrame="_blank" w:history="1">
        <w:r w:rsidR="00D517EC" w:rsidRPr="00D517EC">
          <w:rPr>
            <w:rStyle w:val="Hyperlink"/>
            <w:rFonts w:ascii="Arial" w:hAnsi="Arial" w:cs="Arial"/>
          </w:rPr>
          <w:t>yujiazhang@hsph.harvard.edu</w:t>
        </w:r>
      </w:hyperlink>
    </w:p>
    <w:p w14:paraId="62D2C915" w14:textId="198247F7" w:rsidR="00DF7FD1" w:rsidRPr="009D3410" w:rsidRDefault="00DF7FD1" w:rsidP="00DF7FD1">
      <w:pPr>
        <w:spacing w:after="0"/>
        <w:ind w:left="720"/>
        <w:rPr>
          <w:rFonts w:ascii="Arial" w:hAnsi="Arial" w:cs="Arial"/>
        </w:rPr>
      </w:pPr>
      <w:r w:rsidRPr="009D3410">
        <w:rPr>
          <w:rFonts w:ascii="Arial" w:hAnsi="Arial" w:cs="Arial"/>
        </w:rPr>
        <w:t xml:space="preserve">Office hours: </w:t>
      </w:r>
      <w:r w:rsidR="006E54C7" w:rsidRPr="006E54C7">
        <w:rPr>
          <w:rFonts w:ascii="Arial" w:hAnsi="Arial" w:cs="Arial"/>
          <w:color w:val="000000"/>
        </w:rPr>
        <w:t>Monday, 11:30 AM -12:30, FXB G03, or by appointment</w:t>
      </w:r>
    </w:p>
    <w:p w14:paraId="610D56BF" w14:textId="77777777" w:rsidR="00DF7FD1" w:rsidRPr="009D3410" w:rsidRDefault="00DF7FD1" w:rsidP="007C4FD0">
      <w:pPr>
        <w:spacing w:after="0"/>
        <w:rPr>
          <w:rFonts w:ascii="Arial" w:hAnsi="Arial" w:cs="Arial"/>
        </w:rPr>
      </w:pPr>
    </w:p>
    <w:p w14:paraId="4A711A6A" w14:textId="7DB53B93" w:rsidR="003B7508" w:rsidRPr="007C4FD0" w:rsidRDefault="003B7508" w:rsidP="003B7508">
      <w:pPr>
        <w:pStyle w:val="NormalWeb"/>
        <w:shd w:val="clear" w:color="auto" w:fill="FFFFFF"/>
        <w:spacing w:before="180" w:beforeAutospacing="0" w:after="180" w:afterAutospacing="0"/>
        <w:rPr>
          <w:rFonts w:ascii="Arial" w:hAnsi="Arial" w:cs="Arial"/>
        </w:rPr>
      </w:pPr>
      <w:r w:rsidRPr="007C4FD0">
        <w:rPr>
          <w:rStyle w:val="Strong"/>
          <w:rFonts w:ascii="Arial" w:hAnsi="Arial" w:cs="Arial"/>
        </w:rPr>
        <w:t>Course Description</w:t>
      </w:r>
    </w:p>
    <w:p w14:paraId="700F2E45" w14:textId="0881DB73" w:rsidR="003B7508" w:rsidRPr="009D3410" w:rsidRDefault="002F22C9" w:rsidP="002F22C9">
      <w:pPr>
        <w:pStyle w:val="NormalWeb"/>
        <w:shd w:val="clear" w:color="auto" w:fill="FFFFFF"/>
        <w:spacing w:before="180" w:beforeAutospacing="0" w:after="180" w:afterAutospacing="0"/>
        <w:rPr>
          <w:rFonts w:ascii="Arial" w:hAnsi="Arial" w:cs="Arial"/>
          <w:sz w:val="22"/>
          <w:szCs w:val="22"/>
        </w:rPr>
      </w:pPr>
      <w:r w:rsidRPr="002F22C9">
        <w:rPr>
          <w:rFonts w:ascii="Arial" w:hAnsi="Arial" w:cs="Arial"/>
          <w:sz w:val="22"/>
          <w:szCs w:val="22"/>
        </w:rPr>
        <w:t xml:space="preserve">Genetic epidemiology is the study of genetic influences on human traits and disease in populations </w:t>
      </w:r>
      <w:r w:rsidR="002C545F">
        <w:rPr>
          <w:rFonts w:ascii="Arial" w:hAnsi="Arial" w:cs="Arial"/>
          <w:sz w:val="22"/>
          <w:szCs w:val="22"/>
        </w:rPr>
        <w:t>with direct clinical and public health applications. Genetic epidemiology</w:t>
      </w:r>
      <w:r w:rsidRPr="002F22C9">
        <w:rPr>
          <w:rFonts w:ascii="Arial" w:hAnsi="Arial" w:cs="Arial"/>
          <w:sz w:val="22"/>
          <w:szCs w:val="22"/>
        </w:rPr>
        <w:t xml:space="preserve"> also contributes to a deeper understanding of disease biology, potentially leading to new therapeutics.</w:t>
      </w:r>
      <w:r w:rsidR="003B7508" w:rsidRPr="009D3410">
        <w:rPr>
          <w:rFonts w:ascii="Arial" w:hAnsi="Arial" w:cs="Arial"/>
          <w:sz w:val="22"/>
          <w:szCs w:val="22"/>
        </w:rPr>
        <w:t xml:space="preserve"> This course introduces the goals and methods of genetic epidemiology. After a review of the history of genetic epidemiology and basic molecular genetics, the course </w:t>
      </w:r>
      <w:r w:rsidR="00983C31">
        <w:rPr>
          <w:rFonts w:ascii="Arial" w:hAnsi="Arial" w:cs="Arial"/>
          <w:sz w:val="22"/>
          <w:szCs w:val="22"/>
        </w:rPr>
        <w:t>will cover</w:t>
      </w:r>
      <w:r w:rsidR="00983C31" w:rsidRPr="009D3410">
        <w:rPr>
          <w:rFonts w:ascii="Arial" w:hAnsi="Arial" w:cs="Arial"/>
          <w:sz w:val="22"/>
          <w:szCs w:val="22"/>
        </w:rPr>
        <w:t xml:space="preserve"> </w:t>
      </w:r>
      <w:r w:rsidR="003B7508" w:rsidRPr="009D3410">
        <w:rPr>
          <w:rFonts w:ascii="Arial" w:hAnsi="Arial" w:cs="Arial"/>
          <w:sz w:val="22"/>
          <w:szCs w:val="22"/>
        </w:rPr>
        <w:t>study designs, data resources</w:t>
      </w:r>
      <w:r w:rsidR="002C545F">
        <w:rPr>
          <w:rFonts w:ascii="Arial" w:hAnsi="Arial" w:cs="Arial"/>
          <w:sz w:val="22"/>
          <w:szCs w:val="22"/>
        </w:rPr>
        <w:t>,</w:t>
      </w:r>
      <w:r w:rsidR="003B7508" w:rsidRPr="009D3410">
        <w:rPr>
          <w:rFonts w:ascii="Arial" w:hAnsi="Arial" w:cs="Arial"/>
          <w:sz w:val="22"/>
          <w:szCs w:val="22"/>
        </w:rPr>
        <w:t xml:space="preserve"> and analytic approaches for related but distinct goals, including</w:t>
      </w:r>
      <w:r w:rsidR="00E301F3">
        <w:rPr>
          <w:rFonts w:ascii="Arial" w:hAnsi="Arial" w:cs="Arial"/>
          <w:sz w:val="22"/>
          <w:szCs w:val="22"/>
        </w:rPr>
        <w:t>:</w:t>
      </w:r>
      <w:r w:rsidR="003B7508" w:rsidRPr="009D3410">
        <w:rPr>
          <w:rFonts w:ascii="Arial" w:hAnsi="Arial" w:cs="Arial"/>
          <w:sz w:val="22"/>
          <w:szCs w:val="22"/>
        </w:rPr>
        <w:t xml:space="preserve"> </w:t>
      </w:r>
      <w:r w:rsidR="007F3292">
        <w:rPr>
          <w:rFonts w:ascii="Arial" w:hAnsi="Arial" w:cs="Arial"/>
          <w:sz w:val="22"/>
          <w:szCs w:val="22"/>
        </w:rPr>
        <w:t xml:space="preserve">genome-wide association studies </w:t>
      </w:r>
      <w:r w:rsidR="00E301F3">
        <w:rPr>
          <w:rFonts w:ascii="Arial" w:hAnsi="Arial" w:cs="Arial"/>
          <w:sz w:val="22"/>
          <w:szCs w:val="22"/>
        </w:rPr>
        <w:t xml:space="preserve">(GWAS) </w:t>
      </w:r>
      <w:r w:rsidR="007F3292">
        <w:rPr>
          <w:rFonts w:ascii="Arial" w:hAnsi="Arial" w:cs="Arial"/>
          <w:sz w:val="22"/>
          <w:szCs w:val="22"/>
        </w:rPr>
        <w:t xml:space="preserve">and </w:t>
      </w:r>
      <w:r w:rsidR="003B7508" w:rsidRPr="009D3410">
        <w:rPr>
          <w:rFonts w:ascii="Arial" w:hAnsi="Arial" w:cs="Arial"/>
          <w:sz w:val="22"/>
          <w:szCs w:val="22"/>
        </w:rPr>
        <w:t xml:space="preserve">gene discovery; clinical and public health applications of genetics; and understanding the joint contributions of inherited genetics, social factors, and environmental exposures to disease etiology and the distribution of disease in populations. The course will also review empirical findings on the contribution of genetics to </w:t>
      </w:r>
      <w:r w:rsidR="00676D56">
        <w:rPr>
          <w:rFonts w:ascii="Arial" w:hAnsi="Arial" w:cs="Arial"/>
          <w:sz w:val="22"/>
          <w:szCs w:val="22"/>
        </w:rPr>
        <w:t xml:space="preserve">the understanding of </w:t>
      </w:r>
      <w:r w:rsidR="003B7508" w:rsidRPr="009D3410">
        <w:rPr>
          <w:rFonts w:ascii="Arial" w:hAnsi="Arial" w:cs="Arial"/>
          <w:sz w:val="22"/>
          <w:szCs w:val="22"/>
        </w:rPr>
        <w:t>human</w:t>
      </w:r>
      <w:r>
        <w:rPr>
          <w:rFonts w:ascii="Arial" w:hAnsi="Arial" w:cs="Arial"/>
          <w:sz w:val="22"/>
          <w:szCs w:val="22"/>
        </w:rPr>
        <w:t xml:space="preserve"> traits</w:t>
      </w:r>
      <w:r w:rsidR="003B7508" w:rsidRPr="009D3410">
        <w:rPr>
          <w:rFonts w:ascii="Arial" w:hAnsi="Arial" w:cs="Arial"/>
          <w:sz w:val="22"/>
          <w:szCs w:val="22"/>
        </w:rPr>
        <w:t xml:space="preserve"> diseases</w:t>
      </w:r>
      <w:r w:rsidR="00676D56">
        <w:rPr>
          <w:rFonts w:ascii="Arial" w:hAnsi="Arial" w:cs="Arial"/>
          <w:sz w:val="22"/>
          <w:szCs w:val="22"/>
        </w:rPr>
        <w:t xml:space="preserve"> </w:t>
      </w:r>
      <w:r w:rsidR="004453B7">
        <w:rPr>
          <w:rFonts w:ascii="Arial" w:hAnsi="Arial" w:cs="Arial"/>
          <w:sz w:val="22"/>
          <w:szCs w:val="22"/>
        </w:rPr>
        <w:t xml:space="preserve">with </w:t>
      </w:r>
      <w:r w:rsidR="00591A9E">
        <w:rPr>
          <w:rFonts w:ascii="Arial" w:hAnsi="Arial" w:cs="Arial"/>
          <w:sz w:val="22"/>
          <w:szCs w:val="22"/>
        </w:rPr>
        <w:t xml:space="preserve">some </w:t>
      </w:r>
      <w:r w:rsidR="004453B7">
        <w:rPr>
          <w:rFonts w:ascii="Arial" w:hAnsi="Arial" w:cs="Arial"/>
          <w:sz w:val="22"/>
          <w:szCs w:val="22"/>
        </w:rPr>
        <w:t>applications in healthcar</w:t>
      </w:r>
      <w:r w:rsidR="00591A9E">
        <w:rPr>
          <w:rFonts w:ascii="Arial" w:hAnsi="Arial" w:cs="Arial"/>
          <w:sz w:val="22"/>
          <w:szCs w:val="22"/>
        </w:rPr>
        <w:t>e</w:t>
      </w:r>
      <w:r w:rsidR="00676D56">
        <w:rPr>
          <w:rFonts w:ascii="Arial" w:hAnsi="Arial" w:cs="Arial"/>
          <w:sz w:val="22"/>
          <w:szCs w:val="22"/>
        </w:rPr>
        <w:t>.</w:t>
      </w:r>
    </w:p>
    <w:p w14:paraId="116EFE23" w14:textId="77777777" w:rsidR="003B7508" w:rsidRPr="009D3410" w:rsidRDefault="003B7508" w:rsidP="003B7508">
      <w:pPr>
        <w:pStyle w:val="NormalWeb"/>
        <w:shd w:val="clear" w:color="auto" w:fill="FFFFFF"/>
        <w:spacing w:before="180" w:beforeAutospacing="0" w:after="180" w:afterAutospacing="0"/>
        <w:rPr>
          <w:rFonts w:ascii="Arial" w:hAnsi="Arial" w:cs="Arial"/>
          <w:sz w:val="22"/>
          <w:szCs w:val="22"/>
        </w:rPr>
      </w:pPr>
      <w:r w:rsidRPr="009D3410">
        <w:rPr>
          <w:rFonts w:ascii="Arial" w:hAnsi="Arial" w:cs="Arial"/>
          <w:sz w:val="22"/>
          <w:szCs w:val="22"/>
        </w:rPr>
        <w:t xml:space="preserve">The target audience includes doctoral and masters’ students looking for a non-specialist introduction to genetic epidemiology. This course is required for epidemiology Ph.D. students and fulfills a core requirement for </w:t>
      </w:r>
      <w:r w:rsidRPr="009D3410">
        <w:rPr>
          <w:rFonts w:ascii="Arial" w:hAnsi="Arial" w:cs="Arial"/>
          <w:sz w:val="22"/>
          <w:szCs w:val="22"/>
        </w:rPr>
        <w:lastRenderedPageBreak/>
        <w:t>Computational Biology and Quantitative Genomics M.Sc. students. Pre-Requisites: [EPI 201 and (EPI 202 or BST 210)] or PHS 2000A or BST 213.</w:t>
      </w:r>
    </w:p>
    <w:p w14:paraId="6A183BEF" w14:textId="77777777" w:rsidR="003B7508" w:rsidRPr="009D3410" w:rsidRDefault="003B7508" w:rsidP="003B7508">
      <w:pPr>
        <w:pStyle w:val="NormalWeb"/>
        <w:shd w:val="clear" w:color="auto" w:fill="FFFFFF"/>
        <w:spacing w:before="180" w:beforeAutospacing="0" w:after="180" w:afterAutospacing="0"/>
        <w:rPr>
          <w:rFonts w:ascii="Arial" w:hAnsi="Arial" w:cs="Arial"/>
          <w:sz w:val="22"/>
          <w:szCs w:val="22"/>
        </w:rPr>
      </w:pPr>
      <w:r w:rsidRPr="009D3410">
        <w:rPr>
          <w:rStyle w:val="Strong"/>
          <w:rFonts w:ascii="Arial" w:hAnsi="Arial" w:cs="Arial"/>
          <w:sz w:val="22"/>
          <w:szCs w:val="22"/>
        </w:rPr>
        <w:t>Learning Objectives</w:t>
      </w:r>
    </w:p>
    <w:p w14:paraId="3EC03B02" w14:textId="77777777" w:rsidR="003B7508" w:rsidRPr="009D3410" w:rsidRDefault="003B7508" w:rsidP="003B7508">
      <w:pPr>
        <w:pStyle w:val="NormalWeb"/>
        <w:shd w:val="clear" w:color="auto" w:fill="FFFFFF"/>
        <w:spacing w:before="180" w:beforeAutospacing="0" w:after="180" w:afterAutospacing="0"/>
        <w:rPr>
          <w:rFonts w:ascii="Arial" w:hAnsi="Arial" w:cs="Arial"/>
          <w:sz w:val="22"/>
          <w:szCs w:val="22"/>
        </w:rPr>
      </w:pPr>
      <w:r w:rsidRPr="009D3410">
        <w:rPr>
          <w:rFonts w:ascii="Arial" w:hAnsi="Arial" w:cs="Arial"/>
          <w:sz w:val="22"/>
          <w:szCs w:val="22"/>
        </w:rPr>
        <w:t>Upon successful completion of this course, students will be able to:</w:t>
      </w:r>
    </w:p>
    <w:p w14:paraId="6FA486E1" w14:textId="77777777" w:rsidR="003B7508" w:rsidRPr="009D3410" w:rsidRDefault="003B7508" w:rsidP="003B7508">
      <w:pPr>
        <w:numPr>
          <w:ilvl w:val="0"/>
          <w:numId w:val="38"/>
        </w:numPr>
        <w:shd w:val="clear" w:color="auto" w:fill="FFFFFF"/>
        <w:spacing w:before="100" w:beforeAutospacing="1" w:after="100" w:afterAutospacing="1" w:line="240" w:lineRule="auto"/>
        <w:ind w:left="1095"/>
        <w:rPr>
          <w:rFonts w:ascii="Arial" w:hAnsi="Arial" w:cs="Arial"/>
        </w:rPr>
      </w:pPr>
      <w:r w:rsidRPr="009D3410">
        <w:rPr>
          <w:rFonts w:ascii="Arial" w:hAnsi="Arial" w:cs="Arial"/>
        </w:rPr>
        <w:t>Describe how molecular, Mendelian, and population genetics relate to epidemiology</w:t>
      </w:r>
    </w:p>
    <w:p w14:paraId="15D746B3" w14:textId="77777777" w:rsidR="003B7508" w:rsidRPr="009D3410" w:rsidRDefault="003B7508" w:rsidP="003B7508">
      <w:pPr>
        <w:numPr>
          <w:ilvl w:val="0"/>
          <w:numId w:val="38"/>
        </w:numPr>
        <w:shd w:val="clear" w:color="auto" w:fill="FFFFFF"/>
        <w:spacing w:before="100" w:beforeAutospacing="1" w:after="100" w:afterAutospacing="1" w:line="240" w:lineRule="auto"/>
        <w:ind w:left="1095"/>
        <w:rPr>
          <w:rFonts w:ascii="Arial" w:hAnsi="Arial" w:cs="Arial"/>
        </w:rPr>
      </w:pPr>
      <w:r w:rsidRPr="009D3410">
        <w:rPr>
          <w:rFonts w:ascii="Arial" w:hAnsi="Arial" w:cs="Arial"/>
        </w:rPr>
        <w:t>Use publicly available resources describing genetic variation in human populations and its association with diseases and traits</w:t>
      </w:r>
    </w:p>
    <w:p w14:paraId="7EBFF64C" w14:textId="77777777" w:rsidR="003B7508" w:rsidRPr="009D3410" w:rsidRDefault="003B7508" w:rsidP="003B7508">
      <w:pPr>
        <w:numPr>
          <w:ilvl w:val="0"/>
          <w:numId w:val="38"/>
        </w:numPr>
        <w:shd w:val="clear" w:color="auto" w:fill="FFFFFF"/>
        <w:spacing w:before="100" w:beforeAutospacing="1" w:after="100" w:afterAutospacing="1" w:line="240" w:lineRule="auto"/>
        <w:ind w:left="1095"/>
        <w:rPr>
          <w:rFonts w:ascii="Arial" w:hAnsi="Arial" w:cs="Arial"/>
        </w:rPr>
      </w:pPr>
      <w:r w:rsidRPr="009D3410">
        <w:rPr>
          <w:rFonts w:ascii="Arial" w:hAnsi="Arial" w:cs="Arial"/>
        </w:rPr>
        <w:t>Relate concepts from genetic epidemiology to general epidemiologic concepts (e.g. population stratification bias is an example of confounding)</w:t>
      </w:r>
    </w:p>
    <w:p w14:paraId="2558C76F" w14:textId="3CA91AD5" w:rsidR="003B7508" w:rsidRPr="009D3410" w:rsidRDefault="00572A06" w:rsidP="003B7508">
      <w:pPr>
        <w:numPr>
          <w:ilvl w:val="0"/>
          <w:numId w:val="38"/>
        </w:numPr>
        <w:shd w:val="clear" w:color="auto" w:fill="FFFFFF"/>
        <w:spacing w:before="100" w:beforeAutospacing="1" w:after="100" w:afterAutospacing="1" w:line="240" w:lineRule="auto"/>
        <w:ind w:left="1095"/>
        <w:rPr>
          <w:rFonts w:ascii="Arial" w:hAnsi="Arial" w:cs="Arial"/>
        </w:rPr>
      </w:pPr>
      <w:r>
        <w:rPr>
          <w:rFonts w:ascii="Arial" w:hAnsi="Arial" w:cs="Arial"/>
        </w:rPr>
        <w:t>Evaluate and develop</w:t>
      </w:r>
      <w:r w:rsidRPr="009D3410">
        <w:rPr>
          <w:rFonts w:ascii="Arial" w:hAnsi="Arial" w:cs="Arial"/>
        </w:rPr>
        <w:t xml:space="preserve"> </w:t>
      </w:r>
      <w:r w:rsidR="003B7508" w:rsidRPr="009D3410">
        <w:rPr>
          <w:rFonts w:ascii="Arial" w:hAnsi="Arial" w:cs="Arial"/>
        </w:rPr>
        <w:t>appropriate</w:t>
      </w:r>
      <w:r w:rsidR="000B1E75">
        <w:rPr>
          <w:rFonts w:ascii="Arial" w:hAnsi="Arial" w:cs="Arial"/>
        </w:rPr>
        <w:t xml:space="preserve"> and well-powered</w:t>
      </w:r>
      <w:r w:rsidR="003B7508" w:rsidRPr="009D3410">
        <w:rPr>
          <w:rFonts w:ascii="Arial" w:hAnsi="Arial" w:cs="Arial"/>
        </w:rPr>
        <w:t xml:space="preserve"> study designs and analytic approaches for understanding the relationship between genetic variation and variation in human traits</w:t>
      </w:r>
    </w:p>
    <w:p w14:paraId="59E7B0AF" w14:textId="68107A15" w:rsidR="003B7508" w:rsidRPr="009D3410" w:rsidRDefault="003B7508" w:rsidP="003B7508">
      <w:pPr>
        <w:numPr>
          <w:ilvl w:val="0"/>
          <w:numId w:val="38"/>
        </w:numPr>
        <w:shd w:val="clear" w:color="auto" w:fill="FFFFFF"/>
        <w:spacing w:before="100" w:beforeAutospacing="1" w:after="100" w:afterAutospacing="1" w:line="240" w:lineRule="auto"/>
        <w:ind w:left="1095"/>
        <w:rPr>
          <w:rFonts w:ascii="Arial" w:hAnsi="Arial" w:cs="Arial"/>
        </w:rPr>
      </w:pPr>
      <w:r w:rsidRPr="009D3410">
        <w:rPr>
          <w:rFonts w:ascii="Arial" w:hAnsi="Arial" w:cs="Arial"/>
        </w:rPr>
        <w:t>Critically evaluate genetic association studies as well as claims regarding the importance of genetic variation in different contexts (basic research, clinical epidemiology, public health)</w:t>
      </w:r>
    </w:p>
    <w:p w14:paraId="37363AD0" w14:textId="171EBB95" w:rsidR="00F965FB" w:rsidRPr="000F0FAB" w:rsidRDefault="003B7508" w:rsidP="000F0FAB">
      <w:pPr>
        <w:numPr>
          <w:ilvl w:val="0"/>
          <w:numId w:val="38"/>
        </w:numPr>
        <w:shd w:val="clear" w:color="auto" w:fill="FFFFFF"/>
        <w:spacing w:before="100" w:beforeAutospacing="1" w:after="100" w:afterAutospacing="1" w:line="240" w:lineRule="auto"/>
        <w:ind w:left="1095"/>
        <w:rPr>
          <w:rFonts w:ascii="Arial" w:hAnsi="Arial" w:cs="Arial"/>
          <w:b/>
        </w:rPr>
      </w:pPr>
      <w:r w:rsidRPr="009D3410">
        <w:rPr>
          <w:rFonts w:ascii="Arial" w:hAnsi="Arial" w:cs="Arial"/>
        </w:rPr>
        <w:t>Distinguish concepts of race/ethnicity from genetic ancestry and understand how to appropriately incorporate race/ethnicity</w:t>
      </w:r>
      <w:r w:rsidR="00DF7FD1">
        <w:rPr>
          <w:rFonts w:ascii="Arial" w:hAnsi="Arial" w:cs="Arial"/>
        </w:rPr>
        <w:t>/ancestry</w:t>
      </w:r>
      <w:r w:rsidRPr="009D3410">
        <w:rPr>
          <w:rFonts w:ascii="Arial" w:hAnsi="Arial" w:cs="Arial"/>
        </w:rPr>
        <w:t xml:space="preserve"> in genetic studies</w:t>
      </w:r>
    </w:p>
    <w:p w14:paraId="0137CDDB" w14:textId="4586D37D" w:rsidR="00F965FB" w:rsidRPr="0082700F" w:rsidRDefault="00F965FB" w:rsidP="000F0FAB">
      <w:pPr>
        <w:shd w:val="clear" w:color="auto" w:fill="FFFFFF"/>
        <w:spacing w:before="100" w:beforeAutospacing="1" w:after="100" w:afterAutospacing="1" w:line="240" w:lineRule="auto"/>
        <w:rPr>
          <w:rFonts w:ascii="Arial" w:hAnsi="Arial" w:cs="Arial"/>
          <w:b/>
          <w:bCs/>
        </w:rPr>
      </w:pPr>
      <w:r w:rsidRPr="000F0FAB">
        <w:rPr>
          <w:rFonts w:ascii="Arial" w:hAnsi="Arial" w:cs="Arial"/>
          <w:b/>
          <w:bCs/>
        </w:rPr>
        <w:t>Competencies</w:t>
      </w:r>
    </w:p>
    <w:p w14:paraId="0595C12F" w14:textId="77777777" w:rsidR="00F965FB" w:rsidRPr="002F67D6" w:rsidRDefault="00F965FB" w:rsidP="000F0FAB">
      <w:pPr>
        <w:spacing w:after="0" w:line="240" w:lineRule="auto"/>
        <w:rPr>
          <w:rFonts w:ascii="Arial" w:eastAsia="Times New Roman" w:hAnsi="Arial" w:cs="Arial"/>
          <w:color w:val="212121"/>
        </w:rPr>
      </w:pPr>
      <w:r w:rsidRPr="002F67D6">
        <w:rPr>
          <w:rFonts w:ascii="Arial" w:eastAsia="Times New Roman" w:hAnsi="Arial" w:cs="Arial"/>
          <w:color w:val="212121"/>
        </w:rPr>
        <w:t>This course covers the following Program/Field of Study Competencies:  </w:t>
      </w:r>
    </w:p>
    <w:p w14:paraId="0D6E3298" w14:textId="77777777" w:rsidR="00F965FB" w:rsidRPr="002F67D6" w:rsidRDefault="00F965FB" w:rsidP="00F965FB">
      <w:pPr>
        <w:spacing w:after="0" w:line="240" w:lineRule="auto"/>
        <w:rPr>
          <w:rFonts w:ascii="Arial" w:eastAsia="Times New Roman" w:hAnsi="Arial" w:cs="Arial"/>
          <w:color w:val="000000"/>
        </w:rPr>
      </w:pPr>
    </w:p>
    <w:p w14:paraId="68D56B04" w14:textId="77777777" w:rsidR="002F67D6" w:rsidRPr="002F67D6" w:rsidRDefault="002F67D6" w:rsidP="002F67D6">
      <w:pPr>
        <w:spacing w:after="0" w:line="240" w:lineRule="auto"/>
        <w:rPr>
          <w:rFonts w:ascii="Arial" w:eastAsia="Times New Roman" w:hAnsi="Arial" w:cs="Arial"/>
          <w:color w:val="212121"/>
          <w:sz w:val="20"/>
          <w:szCs w:val="20"/>
        </w:rPr>
      </w:pPr>
      <w:r w:rsidRPr="002F67D6">
        <w:rPr>
          <w:rFonts w:ascii="Arial" w:eastAsia="Times New Roman" w:hAnsi="Arial" w:cs="Arial"/>
          <w:color w:val="000000"/>
        </w:rPr>
        <w:t>SM 80 CBQG</w:t>
      </w:r>
    </w:p>
    <w:tbl>
      <w:tblPr>
        <w:tblW w:w="10480" w:type="dxa"/>
        <w:tblCellMar>
          <w:left w:w="0" w:type="dxa"/>
          <w:right w:w="0" w:type="dxa"/>
        </w:tblCellMar>
        <w:tblLook w:val="04A0" w:firstRow="1" w:lastRow="0" w:firstColumn="1" w:lastColumn="0" w:noHBand="0" w:noVBand="1"/>
      </w:tblPr>
      <w:tblGrid>
        <w:gridCol w:w="10480"/>
      </w:tblGrid>
      <w:tr w:rsidR="002F67D6" w:rsidRPr="002F67D6" w14:paraId="2893343F" w14:textId="77777777" w:rsidTr="002F67D6">
        <w:trPr>
          <w:trHeight w:val="600"/>
        </w:trPr>
        <w:tc>
          <w:tcPr>
            <w:tcW w:w="10480" w:type="dxa"/>
            <w:tcMar>
              <w:top w:w="15" w:type="dxa"/>
              <w:left w:w="108" w:type="dxa"/>
              <w:bottom w:w="15" w:type="dxa"/>
              <w:right w:w="108" w:type="dxa"/>
            </w:tcMar>
            <w:vAlign w:val="bottom"/>
            <w:hideMark/>
          </w:tcPr>
          <w:p w14:paraId="5E777A14" w14:textId="77777777" w:rsidR="002F67D6" w:rsidRPr="002F67D6" w:rsidRDefault="002F67D6" w:rsidP="002F67D6">
            <w:pPr>
              <w:spacing w:after="0" w:line="240" w:lineRule="auto"/>
              <w:rPr>
                <w:rFonts w:ascii="Arial" w:eastAsia="Times New Roman" w:hAnsi="Arial" w:cs="Arial"/>
                <w:color w:val="212121"/>
                <w:sz w:val="20"/>
                <w:szCs w:val="20"/>
              </w:rPr>
            </w:pPr>
            <w:r w:rsidRPr="002F67D6">
              <w:rPr>
                <w:rFonts w:ascii="Arial" w:eastAsia="Times New Roman" w:hAnsi="Arial" w:cs="Arial"/>
                <w:color w:val="000000"/>
              </w:rPr>
              <w:t>1. Examine the basics of techniques modern population genetics such as genome wide association study methodology</w:t>
            </w:r>
          </w:p>
        </w:tc>
      </w:tr>
    </w:tbl>
    <w:p w14:paraId="3CA0637B" w14:textId="0804E5CA" w:rsidR="00A8019B" w:rsidRPr="000F0FAB" w:rsidRDefault="00A8019B" w:rsidP="00A8019B">
      <w:pPr>
        <w:pStyle w:val="NormalWeb"/>
        <w:shd w:val="clear" w:color="auto" w:fill="FFFFFF"/>
        <w:spacing w:before="180" w:beforeAutospacing="0" w:after="180" w:afterAutospacing="0"/>
        <w:rPr>
          <w:rFonts w:ascii="Arial" w:hAnsi="Arial" w:cs="Arial"/>
          <w:sz w:val="22"/>
          <w:szCs w:val="22"/>
        </w:rPr>
      </w:pPr>
      <w:r w:rsidRPr="000F0FAB">
        <w:rPr>
          <w:rStyle w:val="Strong"/>
          <w:rFonts w:ascii="Arial" w:hAnsi="Arial" w:cs="Arial"/>
          <w:sz w:val="22"/>
          <w:szCs w:val="22"/>
        </w:rPr>
        <w:t>Course Structure</w:t>
      </w:r>
    </w:p>
    <w:p w14:paraId="70153062" w14:textId="5F02ACB9" w:rsidR="00A8019B" w:rsidRPr="009D3410" w:rsidRDefault="00A8019B" w:rsidP="00A8019B">
      <w:pPr>
        <w:pStyle w:val="NormalWeb"/>
        <w:shd w:val="clear" w:color="auto" w:fill="FFFFFF"/>
        <w:spacing w:before="180" w:beforeAutospacing="0" w:after="180" w:afterAutospacing="0"/>
        <w:rPr>
          <w:rFonts w:ascii="Arial" w:hAnsi="Arial" w:cs="Arial"/>
          <w:sz w:val="22"/>
          <w:szCs w:val="22"/>
        </w:rPr>
      </w:pPr>
      <w:r w:rsidRPr="009D3410">
        <w:rPr>
          <w:rFonts w:ascii="Arial" w:hAnsi="Arial" w:cs="Arial"/>
          <w:sz w:val="22"/>
          <w:szCs w:val="22"/>
        </w:rPr>
        <w:t xml:space="preserve">This course will consist of lectures, </w:t>
      </w:r>
      <w:r w:rsidR="007F3292">
        <w:rPr>
          <w:rFonts w:ascii="Arial" w:hAnsi="Arial" w:cs="Arial"/>
          <w:sz w:val="22"/>
          <w:szCs w:val="22"/>
        </w:rPr>
        <w:t>in-class</w:t>
      </w:r>
      <w:r w:rsidR="007F3292" w:rsidRPr="009D3410">
        <w:rPr>
          <w:rFonts w:ascii="Arial" w:hAnsi="Arial" w:cs="Arial"/>
          <w:sz w:val="22"/>
          <w:szCs w:val="22"/>
        </w:rPr>
        <w:t xml:space="preserve"> </w:t>
      </w:r>
      <w:r w:rsidRPr="009D3410">
        <w:rPr>
          <w:rFonts w:ascii="Arial" w:hAnsi="Arial" w:cs="Arial"/>
          <w:sz w:val="22"/>
          <w:szCs w:val="22"/>
        </w:rPr>
        <w:t xml:space="preserve">interactive team-learning exercises (including small group </w:t>
      </w:r>
      <w:r w:rsidR="00CF09A9">
        <w:rPr>
          <w:rFonts w:ascii="Arial" w:hAnsi="Arial" w:cs="Arial"/>
          <w:sz w:val="22"/>
          <w:szCs w:val="22"/>
        </w:rPr>
        <w:t>activities</w:t>
      </w:r>
      <w:r w:rsidRPr="009D3410">
        <w:rPr>
          <w:rFonts w:ascii="Arial" w:hAnsi="Arial" w:cs="Arial"/>
          <w:sz w:val="22"/>
          <w:szCs w:val="22"/>
        </w:rPr>
        <w:t xml:space="preserve">), individual </w:t>
      </w:r>
      <w:proofErr w:type="spellStart"/>
      <w:r w:rsidRPr="009D3410">
        <w:rPr>
          <w:rFonts w:ascii="Arial" w:hAnsi="Arial" w:cs="Arial"/>
          <w:sz w:val="22"/>
          <w:szCs w:val="22"/>
        </w:rPr>
        <w:t>homeworks</w:t>
      </w:r>
      <w:proofErr w:type="spellEnd"/>
      <w:r w:rsidRPr="009D3410">
        <w:rPr>
          <w:rFonts w:ascii="Arial" w:hAnsi="Arial" w:cs="Arial"/>
          <w:sz w:val="22"/>
          <w:szCs w:val="22"/>
        </w:rPr>
        <w:t xml:space="preserve">, </w:t>
      </w:r>
      <w:r w:rsidR="00172989" w:rsidRPr="009D3410">
        <w:rPr>
          <w:rFonts w:ascii="Arial" w:hAnsi="Arial" w:cs="Arial"/>
          <w:sz w:val="22"/>
          <w:szCs w:val="22"/>
        </w:rPr>
        <w:t xml:space="preserve">asynchronous recorded </w:t>
      </w:r>
      <w:r w:rsidR="000B1E75">
        <w:rPr>
          <w:rFonts w:ascii="Arial" w:hAnsi="Arial" w:cs="Arial"/>
          <w:sz w:val="22"/>
          <w:szCs w:val="22"/>
        </w:rPr>
        <w:t>vignettes</w:t>
      </w:r>
      <w:r w:rsidR="00172989" w:rsidRPr="009D3410">
        <w:rPr>
          <w:rFonts w:ascii="Arial" w:hAnsi="Arial" w:cs="Arial"/>
          <w:sz w:val="22"/>
          <w:szCs w:val="22"/>
        </w:rPr>
        <w:t>, online exercises (Canvas quizzes)</w:t>
      </w:r>
      <w:r w:rsidR="007F3292">
        <w:rPr>
          <w:rFonts w:ascii="Arial" w:hAnsi="Arial" w:cs="Arial"/>
          <w:sz w:val="22"/>
          <w:szCs w:val="22"/>
        </w:rPr>
        <w:t xml:space="preserve">, </w:t>
      </w:r>
      <w:r w:rsidRPr="009D3410">
        <w:rPr>
          <w:rFonts w:ascii="Arial" w:hAnsi="Arial" w:cs="Arial"/>
          <w:sz w:val="22"/>
          <w:szCs w:val="22"/>
        </w:rPr>
        <w:t>and a final group project</w:t>
      </w:r>
      <w:r w:rsidR="00172989">
        <w:rPr>
          <w:rFonts w:ascii="Arial" w:hAnsi="Arial" w:cs="Arial"/>
          <w:sz w:val="22"/>
          <w:szCs w:val="22"/>
        </w:rPr>
        <w:t xml:space="preserve"> (see below)</w:t>
      </w:r>
      <w:r w:rsidRPr="009D3410">
        <w:rPr>
          <w:rFonts w:ascii="Arial" w:hAnsi="Arial" w:cs="Arial"/>
          <w:sz w:val="22"/>
          <w:szCs w:val="22"/>
        </w:rPr>
        <w:t xml:space="preserve">. </w:t>
      </w:r>
      <w:r w:rsidR="00172989">
        <w:rPr>
          <w:rFonts w:ascii="Arial" w:hAnsi="Arial" w:cs="Arial"/>
          <w:sz w:val="22"/>
          <w:szCs w:val="22"/>
        </w:rPr>
        <w:t xml:space="preserve">The lectures will not be </w:t>
      </w:r>
      <w:r w:rsidR="007341F7">
        <w:rPr>
          <w:rFonts w:ascii="Arial" w:hAnsi="Arial" w:cs="Arial"/>
          <w:sz w:val="22"/>
          <w:szCs w:val="22"/>
        </w:rPr>
        <w:t xml:space="preserve">offered </w:t>
      </w:r>
      <w:r w:rsidR="00172989">
        <w:rPr>
          <w:rFonts w:ascii="Arial" w:hAnsi="Arial" w:cs="Arial"/>
          <w:sz w:val="22"/>
          <w:szCs w:val="22"/>
        </w:rPr>
        <w:t>via Zoom. L</w:t>
      </w:r>
      <w:r w:rsidRPr="009D3410">
        <w:rPr>
          <w:rFonts w:ascii="Arial" w:hAnsi="Arial" w:cs="Arial"/>
          <w:sz w:val="22"/>
          <w:szCs w:val="22"/>
        </w:rPr>
        <w:t>ectures will be recorded</w:t>
      </w:r>
      <w:r w:rsidR="00172989">
        <w:rPr>
          <w:rFonts w:ascii="Arial" w:hAnsi="Arial" w:cs="Arial"/>
          <w:sz w:val="22"/>
          <w:szCs w:val="22"/>
        </w:rPr>
        <w:t xml:space="preserve"> but made available only for exceptional circumstances</w:t>
      </w:r>
      <w:r w:rsidRPr="009D3410">
        <w:rPr>
          <w:rFonts w:ascii="Arial" w:hAnsi="Arial" w:cs="Arial"/>
          <w:sz w:val="22"/>
          <w:szCs w:val="22"/>
        </w:rPr>
        <w:t>.</w:t>
      </w:r>
    </w:p>
    <w:p w14:paraId="77EE2379" w14:textId="5BD99280" w:rsidR="00A8019B" w:rsidRPr="009D3410" w:rsidRDefault="00A8019B" w:rsidP="00A8019B">
      <w:pPr>
        <w:pStyle w:val="NormalWeb"/>
        <w:shd w:val="clear" w:color="auto" w:fill="FFFFFF"/>
        <w:spacing w:before="180" w:beforeAutospacing="0" w:after="180" w:afterAutospacing="0"/>
        <w:rPr>
          <w:rFonts w:ascii="Arial" w:hAnsi="Arial" w:cs="Arial"/>
          <w:sz w:val="22"/>
          <w:szCs w:val="22"/>
        </w:rPr>
      </w:pPr>
      <w:r w:rsidRPr="009D3410">
        <w:rPr>
          <w:rFonts w:ascii="Arial" w:hAnsi="Arial" w:cs="Arial"/>
          <w:sz w:val="22"/>
          <w:szCs w:val="22"/>
        </w:rPr>
        <w:t>The Canvas site is an important learning tool for this course where students will access required articles and recordings, submit course assignments</w:t>
      </w:r>
      <w:r w:rsidR="007341F7">
        <w:rPr>
          <w:rFonts w:ascii="Arial" w:hAnsi="Arial" w:cs="Arial"/>
          <w:sz w:val="22"/>
          <w:szCs w:val="22"/>
        </w:rPr>
        <w:t>,</w:t>
      </w:r>
      <w:r w:rsidRPr="009D3410">
        <w:rPr>
          <w:rFonts w:ascii="Arial" w:hAnsi="Arial" w:cs="Arial"/>
          <w:sz w:val="22"/>
          <w:szCs w:val="22"/>
        </w:rPr>
        <w:t xml:space="preserve"> and share other resources with the class.</w:t>
      </w:r>
      <w:r w:rsidR="004675C5">
        <w:rPr>
          <w:rFonts w:ascii="Arial" w:hAnsi="Arial" w:cs="Arial"/>
          <w:sz w:val="22"/>
          <w:szCs w:val="22"/>
        </w:rPr>
        <w:t xml:space="preserve">  Students will be required to check the Canvas site on a weekly basis for c</w:t>
      </w:r>
      <w:r w:rsidR="002C49D5" w:rsidRPr="002C49D5">
        <w:rPr>
          <w:rFonts w:ascii="Arial" w:hAnsi="Arial" w:cs="Arial"/>
          <w:sz w:val="22"/>
          <w:szCs w:val="22"/>
        </w:rPr>
        <w:t>ourse announcements</w:t>
      </w:r>
      <w:r w:rsidR="004675C5">
        <w:rPr>
          <w:rFonts w:ascii="Arial" w:hAnsi="Arial" w:cs="Arial"/>
          <w:sz w:val="22"/>
          <w:szCs w:val="22"/>
        </w:rPr>
        <w:t>.</w:t>
      </w:r>
    </w:p>
    <w:p w14:paraId="05D3CD2D" w14:textId="69472553" w:rsidR="00A8019B" w:rsidRDefault="00A8019B" w:rsidP="00A8019B">
      <w:pPr>
        <w:pStyle w:val="NormalWeb"/>
        <w:shd w:val="clear" w:color="auto" w:fill="FFFFFF"/>
        <w:spacing w:before="180" w:beforeAutospacing="0" w:after="180" w:afterAutospacing="0"/>
        <w:rPr>
          <w:rStyle w:val="Emphasis"/>
          <w:rFonts w:ascii="Arial" w:hAnsi="Arial" w:cs="Arial"/>
          <w:sz w:val="22"/>
          <w:szCs w:val="22"/>
        </w:rPr>
      </w:pPr>
      <w:r w:rsidRPr="009D3410">
        <w:rPr>
          <w:rFonts w:ascii="Arial" w:hAnsi="Arial" w:cs="Arial"/>
          <w:sz w:val="22"/>
          <w:szCs w:val="22"/>
        </w:rPr>
        <w:t>During the first week</w:t>
      </w:r>
      <w:r w:rsidR="007F3292">
        <w:rPr>
          <w:rFonts w:ascii="Arial" w:hAnsi="Arial" w:cs="Arial"/>
          <w:sz w:val="22"/>
          <w:szCs w:val="22"/>
        </w:rPr>
        <w:t>,</w:t>
      </w:r>
      <w:r w:rsidRPr="009D3410">
        <w:rPr>
          <w:rFonts w:ascii="Arial" w:hAnsi="Arial" w:cs="Arial"/>
          <w:sz w:val="22"/>
          <w:szCs w:val="22"/>
        </w:rPr>
        <w:t xml:space="preserve"> students will be assigned to small discussion group</w:t>
      </w:r>
      <w:r w:rsidR="00172989">
        <w:rPr>
          <w:rFonts w:ascii="Arial" w:hAnsi="Arial" w:cs="Arial"/>
          <w:sz w:val="22"/>
          <w:szCs w:val="22"/>
        </w:rPr>
        <w:t>s</w:t>
      </w:r>
      <w:r w:rsidR="001C4052">
        <w:rPr>
          <w:rFonts w:ascii="Arial" w:hAnsi="Arial" w:cs="Arial"/>
          <w:sz w:val="22"/>
          <w:szCs w:val="22"/>
        </w:rPr>
        <w:t>, typically 4 students in each group, for the group activities throughout the course</w:t>
      </w:r>
      <w:r w:rsidR="007F3292">
        <w:rPr>
          <w:rFonts w:ascii="Arial" w:hAnsi="Arial" w:cs="Arial"/>
          <w:sz w:val="22"/>
          <w:szCs w:val="22"/>
        </w:rPr>
        <w:t xml:space="preserve"> and </w:t>
      </w:r>
      <w:r w:rsidR="007341F7">
        <w:rPr>
          <w:rFonts w:ascii="Arial" w:hAnsi="Arial" w:cs="Arial"/>
          <w:sz w:val="22"/>
          <w:szCs w:val="22"/>
        </w:rPr>
        <w:t xml:space="preserve">for </w:t>
      </w:r>
      <w:r w:rsidR="007F3292">
        <w:rPr>
          <w:rFonts w:ascii="Arial" w:hAnsi="Arial" w:cs="Arial"/>
          <w:sz w:val="22"/>
          <w:szCs w:val="22"/>
        </w:rPr>
        <w:t>the final project</w:t>
      </w:r>
      <w:r w:rsidRPr="009D3410">
        <w:rPr>
          <w:rFonts w:ascii="Arial" w:hAnsi="Arial" w:cs="Arial"/>
          <w:sz w:val="22"/>
          <w:szCs w:val="22"/>
        </w:rPr>
        <w:t xml:space="preserve">. Students are expected to participate in discussions and </w:t>
      </w:r>
      <w:r w:rsidR="00172989">
        <w:rPr>
          <w:rFonts w:ascii="Arial" w:hAnsi="Arial" w:cs="Arial"/>
          <w:sz w:val="22"/>
          <w:szCs w:val="22"/>
        </w:rPr>
        <w:t>group</w:t>
      </w:r>
      <w:r w:rsidR="00172989" w:rsidRPr="009D3410">
        <w:rPr>
          <w:rFonts w:ascii="Arial" w:hAnsi="Arial" w:cs="Arial"/>
          <w:sz w:val="22"/>
          <w:szCs w:val="22"/>
        </w:rPr>
        <w:t xml:space="preserve"> </w:t>
      </w:r>
      <w:r w:rsidRPr="009D3410">
        <w:rPr>
          <w:rFonts w:ascii="Arial" w:hAnsi="Arial" w:cs="Arial"/>
          <w:sz w:val="22"/>
          <w:szCs w:val="22"/>
        </w:rPr>
        <w:t>exercises</w:t>
      </w:r>
      <w:r w:rsidR="001C4052">
        <w:rPr>
          <w:rFonts w:ascii="Arial" w:hAnsi="Arial" w:cs="Arial"/>
          <w:sz w:val="22"/>
          <w:szCs w:val="22"/>
        </w:rPr>
        <w:t xml:space="preserve"> in class</w:t>
      </w:r>
      <w:r w:rsidRPr="009D3410">
        <w:rPr>
          <w:rFonts w:ascii="Arial" w:hAnsi="Arial" w:cs="Arial"/>
          <w:sz w:val="22"/>
          <w:szCs w:val="22"/>
        </w:rPr>
        <w:t>. </w:t>
      </w:r>
    </w:p>
    <w:p w14:paraId="27957BBC" w14:textId="77777777" w:rsidR="0094689E" w:rsidRPr="009D3410" w:rsidRDefault="0094689E" w:rsidP="0094689E">
      <w:pPr>
        <w:pStyle w:val="NormalWeb"/>
        <w:shd w:val="clear" w:color="auto" w:fill="FFFFFF"/>
        <w:spacing w:before="180" w:beforeAutospacing="0" w:after="180" w:afterAutospacing="0"/>
        <w:rPr>
          <w:rFonts w:ascii="Arial" w:hAnsi="Arial" w:cs="Arial"/>
          <w:sz w:val="22"/>
          <w:szCs w:val="22"/>
        </w:rPr>
      </w:pPr>
      <w:r w:rsidRPr="009D3410">
        <w:rPr>
          <w:rStyle w:val="Strong"/>
          <w:rFonts w:ascii="Arial" w:hAnsi="Arial" w:cs="Arial"/>
          <w:sz w:val="22"/>
          <w:szCs w:val="22"/>
        </w:rPr>
        <w:t>Course Readings</w:t>
      </w:r>
    </w:p>
    <w:p w14:paraId="2CB898E4" w14:textId="685FD079" w:rsidR="0094689E" w:rsidRPr="009D3410" w:rsidRDefault="0094689E" w:rsidP="0094689E">
      <w:pPr>
        <w:pStyle w:val="NormalWeb"/>
        <w:shd w:val="clear" w:color="auto" w:fill="FFFFFF"/>
        <w:spacing w:before="180" w:beforeAutospacing="0" w:after="180" w:afterAutospacing="0"/>
        <w:rPr>
          <w:rFonts w:ascii="Arial" w:hAnsi="Arial" w:cs="Arial"/>
          <w:sz w:val="22"/>
          <w:szCs w:val="22"/>
        </w:rPr>
      </w:pPr>
      <w:r w:rsidRPr="009D3410">
        <w:rPr>
          <w:rFonts w:ascii="Arial" w:hAnsi="Arial" w:cs="Arial"/>
          <w:sz w:val="22"/>
          <w:szCs w:val="22"/>
        </w:rPr>
        <w:t xml:space="preserve">There is no required textbook for this class. Readings will consist of book chapters and journal articles available through </w:t>
      </w:r>
      <w:r w:rsidR="0016057D" w:rsidRPr="009D3410">
        <w:rPr>
          <w:rFonts w:ascii="Arial" w:hAnsi="Arial" w:cs="Arial"/>
          <w:sz w:val="22"/>
          <w:szCs w:val="22"/>
        </w:rPr>
        <w:t>PDFs supplied via the Canvas site</w:t>
      </w:r>
      <w:r w:rsidRPr="009D3410">
        <w:rPr>
          <w:rFonts w:ascii="Arial" w:hAnsi="Arial" w:cs="Arial"/>
          <w:sz w:val="22"/>
          <w:szCs w:val="22"/>
        </w:rPr>
        <w:t>, links to publicly available articles, and</w:t>
      </w:r>
      <w:r w:rsidR="0016057D">
        <w:rPr>
          <w:rFonts w:ascii="Arial" w:hAnsi="Arial" w:cs="Arial"/>
          <w:sz w:val="22"/>
          <w:szCs w:val="22"/>
        </w:rPr>
        <w:t xml:space="preserve"> through </w:t>
      </w:r>
      <w:proofErr w:type="spellStart"/>
      <w:r w:rsidR="0016057D" w:rsidRPr="009D3410">
        <w:rPr>
          <w:rFonts w:ascii="Arial" w:hAnsi="Arial" w:cs="Arial"/>
          <w:sz w:val="22"/>
          <w:szCs w:val="22"/>
        </w:rPr>
        <w:t>Countway</w:t>
      </w:r>
      <w:proofErr w:type="spellEnd"/>
      <w:r w:rsidR="00033AB3">
        <w:rPr>
          <w:rFonts w:ascii="Arial" w:hAnsi="Arial" w:cs="Arial"/>
          <w:sz w:val="22"/>
          <w:szCs w:val="22"/>
        </w:rPr>
        <w:t xml:space="preserve"> Library</w:t>
      </w:r>
      <w:r w:rsidRPr="009D3410">
        <w:rPr>
          <w:rFonts w:ascii="Arial" w:hAnsi="Arial" w:cs="Arial"/>
          <w:sz w:val="22"/>
          <w:szCs w:val="22"/>
        </w:rPr>
        <w:t xml:space="preserve">. Required readings for each week are listed on the Canvas site. </w:t>
      </w:r>
      <w:r w:rsidR="00172989" w:rsidRPr="00033AB3">
        <w:rPr>
          <w:rFonts w:ascii="Arial" w:hAnsi="Arial" w:cs="Arial"/>
          <w:sz w:val="22"/>
          <w:szCs w:val="22"/>
        </w:rPr>
        <w:t>Lecture material and</w:t>
      </w:r>
      <w:r w:rsidR="00172989">
        <w:rPr>
          <w:rFonts w:ascii="Arial" w:hAnsi="Arial" w:cs="Arial"/>
          <w:sz w:val="22"/>
          <w:szCs w:val="22"/>
        </w:rPr>
        <w:t xml:space="preserve"> r</w:t>
      </w:r>
      <w:r w:rsidRPr="009D3410">
        <w:rPr>
          <w:rFonts w:ascii="Arial" w:hAnsi="Arial" w:cs="Arial"/>
          <w:sz w:val="22"/>
          <w:szCs w:val="22"/>
        </w:rPr>
        <w:t>eadings will form the basis of quizzes</w:t>
      </w:r>
      <w:r w:rsidR="0016057D">
        <w:rPr>
          <w:rFonts w:ascii="Arial" w:hAnsi="Arial" w:cs="Arial"/>
          <w:sz w:val="22"/>
          <w:szCs w:val="22"/>
        </w:rPr>
        <w:t xml:space="preserve">, </w:t>
      </w:r>
      <w:proofErr w:type="spellStart"/>
      <w:r w:rsidR="0016057D">
        <w:rPr>
          <w:rFonts w:ascii="Arial" w:hAnsi="Arial" w:cs="Arial"/>
          <w:sz w:val="22"/>
          <w:szCs w:val="22"/>
        </w:rPr>
        <w:t>homeworks</w:t>
      </w:r>
      <w:proofErr w:type="spellEnd"/>
      <w:r w:rsidR="0016057D">
        <w:rPr>
          <w:rFonts w:ascii="Arial" w:hAnsi="Arial" w:cs="Arial"/>
          <w:sz w:val="22"/>
          <w:szCs w:val="22"/>
        </w:rPr>
        <w:t>,</w:t>
      </w:r>
      <w:r w:rsidRPr="009D3410">
        <w:rPr>
          <w:rFonts w:ascii="Arial" w:hAnsi="Arial" w:cs="Arial"/>
          <w:sz w:val="22"/>
          <w:szCs w:val="22"/>
        </w:rPr>
        <w:t xml:space="preserve"> and </w:t>
      </w:r>
      <w:r w:rsidR="0016057D">
        <w:rPr>
          <w:rFonts w:ascii="Arial" w:hAnsi="Arial" w:cs="Arial"/>
          <w:sz w:val="22"/>
          <w:szCs w:val="22"/>
        </w:rPr>
        <w:t xml:space="preserve">in-class </w:t>
      </w:r>
      <w:r w:rsidRPr="009D3410">
        <w:rPr>
          <w:rFonts w:ascii="Arial" w:hAnsi="Arial" w:cs="Arial"/>
          <w:sz w:val="22"/>
          <w:szCs w:val="22"/>
        </w:rPr>
        <w:t>discussions.</w:t>
      </w:r>
    </w:p>
    <w:p w14:paraId="2972E056" w14:textId="77777777" w:rsidR="00A8019B" w:rsidRPr="009D3410" w:rsidRDefault="00A8019B" w:rsidP="00A8019B">
      <w:pPr>
        <w:pStyle w:val="NormalWeb"/>
        <w:shd w:val="clear" w:color="auto" w:fill="FFFFFF"/>
        <w:spacing w:before="180" w:beforeAutospacing="0" w:after="180" w:afterAutospacing="0"/>
        <w:rPr>
          <w:rFonts w:ascii="Arial" w:hAnsi="Arial" w:cs="Arial"/>
          <w:sz w:val="22"/>
          <w:szCs w:val="22"/>
        </w:rPr>
      </w:pPr>
      <w:r w:rsidRPr="009D3410">
        <w:rPr>
          <w:rStyle w:val="Strong"/>
          <w:rFonts w:ascii="Arial" w:hAnsi="Arial" w:cs="Arial"/>
          <w:sz w:val="22"/>
          <w:szCs w:val="22"/>
        </w:rPr>
        <w:t>Grading, Progress, and Assessment</w:t>
      </w:r>
    </w:p>
    <w:p w14:paraId="3715046E" w14:textId="77777777" w:rsidR="00A8019B" w:rsidRPr="009D3410" w:rsidRDefault="00A8019B" w:rsidP="00A8019B">
      <w:pPr>
        <w:pStyle w:val="NormalWeb"/>
        <w:shd w:val="clear" w:color="auto" w:fill="FFFFFF"/>
        <w:spacing w:before="180" w:beforeAutospacing="0" w:after="180" w:afterAutospacing="0"/>
        <w:rPr>
          <w:rFonts w:ascii="Arial" w:hAnsi="Arial" w:cs="Arial"/>
          <w:sz w:val="22"/>
          <w:szCs w:val="22"/>
        </w:rPr>
      </w:pPr>
      <w:r w:rsidRPr="009D3410">
        <w:rPr>
          <w:rFonts w:ascii="Arial" w:hAnsi="Arial" w:cs="Arial"/>
          <w:sz w:val="22"/>
          <w:szCs w:val="22"/>
        </w:rPr>
        <w:t>The final grade for this course will be based on:</w:t>
      </w:r>
    </w:p>
    <w:p w14:paraId="3C57CAD9" w14:textId="77777777" w:rsidR="00A8019B" w:rsidRPr="009D3410" w:rsidRDefault="00A8019B" w:rsidP="00A8019B">
      <w:pPr>
        <w:numPr>
          <w:ilvl w:val="0"/>
          <w:numId w:val="39"/>
        </w:numPr>
        <w:shd w:val="clear" w:color="auto" w:fill="FFFFFF"/>
        <w:spacing w:before="100" w:beforeAutospacing="1" w:after="100" w:afterAutospacing="1" w:line="240" w:lineRule="auto"/>
        <w:ind w:left="1095"/>
        <w:rPr>
          <w:rFonts w:ascii="Arial" w:hAnsi="Arial" w:cs="Arial"/>
        </w:rPr>
      </w:pPr>
      <w:r w:rsidRPr="009D3410">
        <w:rPr>
          <w:rFonts w:ascii="Arial" w:hAnsi="Arial" w:cs="Arial"/>
        </w:rPr>
        <w:t>Canvas Quizzes (10%)</w:t>
      </w:r>
    </w:p>
    <w:p w14:paraId="0F0DCD56" w14:textId="77777777" w:rsidR="00A8019B" w:rsidRPr="009D3410" w:rsidRDefault="00A8019B" w:rsidP="00A8019B">
      <w:pPr>
        <w:numPr>
          <w:ilvl w:val="0"/>
          <w:numId w:val="39"/>
        </w:numPr>
        <w:shd w:val="clear" w:color="auto" w:fill="FFFFFF"/>
        <w:spacing w:before="100" w:beforeAutospacing="1" w:after="100" w:afterAutospacing="1" w:line="240" w:lineRule="auto"/>
        <w:ind w:left="1095"/>
        <w:rPr>
          <w:rFonts w:ascii="Arial" w:hAnsi="Arial" w:cs="Arial"/>
        </w:rPr>
      </w:pPr>
      <w:r w:rsidRPr="009D3410">
        <w:rPr>
          <w:rFonts w:ascii="Arial" w:hAnsi="Arial" w:cs="Arial"/>
        </w:rPr>
        <w:t>Team-learning exercises (15%)</w:t>
      </w:r>
    </w:p>
    <w:p w14:paraId="1F8B224D" w14:textId="77777777" w:rsidR="00A8019B" w:rsidRPr="009D3410" w:rsidRDefault="00A8019B" w:rsidP="00A8019B">
      <w:pPr>
        <w:numPr>
          <w:ilvl w:val="0"/>
          <w:numId w:val="39"/>
        </w:numPr>
        <w:shd w:val="clear" w:color="auto" w:fill="FFFFFF"/>
        <w:spacing w:before="100" w:beforeAutospacing="1" w:after="100" w:afterAutospacing="1" w:line="240" w:lineRule="auto"/>
        <w:ind w:left="1095"/>
        <w:rPr>
          <w:rFonts w:ascii="Arial" w:hAnsi="Arial" w:cs="Arial"/>
        </w:rPr>
      </w:pPr>
      <w:r w:rsidRPr="009D3410">
        <w:rPr>
          <w:rFonts w:ascii="Arial" w:hAnsi="Arial" w:cs="Arial"/>
        </w:rPr>
        <w:t>Homework (40%)</w:t>
      </w:r>
    </w:p>
    <w:p w14:paraId="37AFB772" w14:textId="77777777" w:rsidR="00A8019B" w:rsidRPr="009D3410" w:rsidRDefault="00A8019B" w:rsidP="00A8019B">
      <w:pPr>
        <w:numPr>
          <w:ilvl w:val="0"/>
          <w:numId w:val="39"/>
        </w:numPr>
        <w:shd w:val="clear" w:color="auto" w:fill="FFFFFF"/>
        <w:spacing w:before="100" w:beforeAutospacing="1" w:after="100" w:afterAutospacing="1" w:line="240" w:lineRule="auto"/>
        <w:ind w:left="1095"/>
        <w:rPr>
          <w:rFonts w:ascii="Arial" w:hAnsi="Arial" w:cs="Arial"/>
        </w:rPr>
      </w:pPr>
      <w:r w:rsidRPr="009D3410">
        <w:rPr>
          <w:rFonts w:ascii="Arial" w:hAnsi="Arial" w:cs="Arial"/>
        </w:rPr>
        <w:t>Final project (35%)</w:t>
      </w:r>
    </w:p>
    <w:p w14:paraId="7E0BFA9F" w14:textId="361D0FA7" w:rsidR="001F116D" w:rsidRPr="002673EA" w:rsidRDefault="001F116D" w:rsidP="00A8019B">
      <w:pPr>
        <w:pStyle w:val="NormalWeb"/>
        <w:shd w:val="clear" w:color="auto" w:fill="FFFFFF"/>
        <w:spacing w:before="180" w:beforeAutospacing="0" w:after="180" w:afterAutospacing="0"/>
        <w:rPr>
          <w:rStyle w:val="Strong"/>
          <w:rFonts w:ascii="Arial" w:hAnsi="Arial" w:cs="Arial"/>
          <w:b w:val="0"/>
          <w:bCs w:val="0"/>
          <w:sz w:val="22"/>
          <w:szCs w:val="22"/>
        </w:rPr>
      </w:pPr>
      <w:r w:rsidRPr="002673EA">
        <w:rPr>
          <w:rFonts w:ascii="Arial" w:hAnsi="Arial" w:cs="Arial"/>
          <w:b/>
          <w:bCs/>
          <w:sz w:val="22"/>
          <w:szCs w:val="22"/>
        </w:rPr>
        <w:lastRenderedPageBreak/>
        <w:t>Canvas Quizzes (10%)</w:t>
      </w:r>
    </w:p>
    <w:p w14:paraId="6B1D513A" w14:textId="5ED7CEB1" w:rsidR="00A8019B" w:rsidRDefault="00A8019B" w:rsidP="00A8019B">
      <w:pPr>
        <w:pStyle w:val="NormalWeb"/>
        <w:shd w:val="clear" w:color="auto" w:fill="FFFFFF"/>
        <w:spacing w:before="180" w:beforeAutospacing="0" w:after="180" w:afterAutospacing="0"/>
        <w:rPr>
          <w:rStyle w:val="Emphasis"/>
          <w:rFonts w:ascii="Arial" w:hAnsi="Arial" w:cs="Arial"/>
          <w:sz w:val="22"/>
          <w:szCs w:val="22"/>
        </w:rPr>
      </w:pPr>
      <w:r w:rsidRPr="002673EA">
        <w:rPr>
          <w:rStyle w:val="Strong"/>
          <w:rFonts w:ascii="Arial" w:hAnsi="Arial" w:cs="Arial"/>
          <w:b w:val="0"/>
          <w:bCs w:val="0"/>
          <w:sz w:val="22"/>
          <w:szCs w:val="22"/>
        </w:rPr>
        <w:t>The canvas quizzes will be graded on a participation basis</w:t>
      </w:r>
      <w:r w:rsidRPr="002673EA">
        <w:rPr>
          <w:rFonts w:ascii="Arial" w:hAnsi="Arial" w:cs="Arial"/>
          <w:b/>
          <w:bCs/>
          <w:sz w:val="22"/>
          <w:szCs w:val="22"/>
        </w:rPr>
        <w:t xml:space="preserve">. </w:t>
      </w:r>
      <w:r w:rsidRPr="002673EA">
        <w:rPr>
          <w:rFonts w:ascii="Arial" w:hAnsi="Arial" w:cs="Arial"/>
          <w:sz w:val="22"/>
          <w:szCs w:val="22"/>
        </w:rPr>
        <w:t>That is, full</w:t>
      </w:r>
      <w:r w:rsidRPr="009D3410">
        <w:rPr>
          <w:rFonts w:ascii="Arial" w:hAnsi="Arial" w:cs="Arial"/>
          <w:sz w:val="22"/>
          <w:szCs w:val="22"/>
        </w:rPr>
        <w:t xml:space="preserve"> credit for </w:t>
      </w:r>
      <w:r w:rsidR="009C47BB">
        <w:rPr>
          <w:rFonts w:ascii="Arial" w:hAnsi="Arial" w:cs="Arial"/>
          <w:sz w:val="22"/>
          <w:szCs w:val="22"/>
        </w:rPr>
        <w:t xml:space="preserve">timely </w:t>
      </w:r>
      <w:r w:rsidRPr="009D3410">
        <w:rPr>
          <w:rFonts w:ascii="Arial" w:hAnsi="Arial" w:cs="Arial"/>
          <w:sz w:val="22"/>
          <w:szCs w:val="22"/>
        </w:rPr>
        <w:t>completion, regardless of whether answers are “correct.” </w:t>
      </w:r>
      <w:r w:rsidR="0040271E">
        <w:rPr>
          <w:rFonts w:ascii="Arial" w:hAnsi="Arial" w:cs="Arial"/>
          <w:sz w:val="22"/>
          <w:szCs w:val="22"/>
        </w:rPr>
        <w:t>Note that t</w:t>
      </w:r>
      <w:r w:rsidR="00516009">
        <w:rPr>
          <w:rFonts w:ascii="Arial" w:hAnsi="Arial" w:cs="Arial"/>
          <w:sz w:val="22"/>
          <w:szCs w:val="22"/>
        </w:rPr>
        <w:t xml:space="preserve">he quiz questions </w:t>
      </w:r>
      <w:r w:rsidR="009C47BB">
        <w:rPr>
          <w:rFonts w:ascii="Arial" w:hAnsi="Arial" w:cs="Arial"/>
          <w:sz w:val="22"/>
          <w:szCs w:val="22"/>
        </w:rPr>
        <w:t xml:space="preserve">are designed to </w:t>
      </w:r>
      <w:r w:rsidR="007F3292">
        <w:rPr>
          <w:rFonts w:ascii="Arial" w:hAnsi="Arial" w:cs="Arial"/>
          <w:sz w:val="22"/>
          <w:szCs w:val="22"/>
        </w:rPr>
        <w:t xml:space="preserve">be </w:t>
      </w:r>
      <w:r w:rsidR="0089183E">
        <w:rPr>
          <w:rFonts w:ascii="Arial" w:hAnsi="Arial" w:cs="Arial"/>
          <w:sz w:val="22"/>
          <w:szCs w:val="22"/>
        </w:rPr>
        <w:t xml:space="preserve">helpful </w:t>
      </w:r>
      <w:r w:rsidR="001C4052">
        <w:rPr>
          <w:rFonts w:ascii="Arial" w:hAnsi="Arial" w:cs="Arial"/>
          <w:sz w:val="22"/>
          <w:szCs w:val="22"/>
        </w:rPr>
        <w:t xml:space="preserve">for checking understanding of the course material and </w:t>
      </w:r>
      <w:r w:rsidR="0089183E">
        <w:rPr>
          <w:rFonts w:ascii="Arial" w:hAnsi="Arial" w:cs="Arial"/>
          <w:sz w:val="22"/>
          <w:szCs w:val="22"/>
        </w:rPr>
        <w:t>for completing homework.</w:t>
      </w:r>
    </w:p>
    <w:p w14:paraId="4703B52A" w14:textId="07806CE5" w:rsidR="00542978" w:rsidRDefault="00BF59DC" w:rsidP="00542978">
      <w:pPr>
        <w:rPr>
          <w:rFonts w:ascii="Arial" w:hAnsi="Arial" w:cs="Arial"/>
          <w:b/>
          <w:bCs/>
        </w:rPr>
      </w:pPr>
      <w:bookmarkStart w:id="0" w:name="_Hlk144240343"/>
      <w:r w:rsidRPr="002673EA">
        <w:rPr>
          <w:rFonts w:ascii="Arial" w:hAnsi="Arial" w:cs="Arial"/>
          <w:b/>
          <w:bCs/>
        </w:rPr>
        <w:t xml:space="preserve">Team-learning exercises </w:t>
      </w:r>
      <w:bookmarkEnd w:id="0"/>
      <w:r w:rsidRPr="002673EA">
        <w:rPr>
          <w:rFonts w:ascii="Arial" w:hAnsi="Arial" w:cs="Arial"/>
          <w:b/>
          <w:bCs/>
        </w:rPr>
        <w:t>(15%)</w:t>
      </w:r>
    </w:p>
    <w:p w14:paraId="7449DD41" w14:textId="2C1CB6BE" w:rsidR="00542978" w:rsidRPr="00033AB3" w:rsidRDefault="00901776" w:rsidP="00E95152">
      <w:pPr>
        <w:pStyle w:val="NormalWeb"/>
        <w:shd w:val="clear" w:color="auto" w:fill="FFFFFF"/>
        <w:spacing w:before="180" w:beforeAutospacing="0" w:after="180" w:afterAutospacing="0"/>
        <w:rPr>
          <w:rFonts w:ascii="Arial" w:hAnsi="Arial" w:cs="Arial"/>
          <w:i/>
          <w:iCs/>
          <w:strike/>
          <w:sz w:val="22"/>
          <w:szCs w:val="22"/>
        </w:rPr>
      </w:pPr>
      <w:r>
        <w:rPr>
          <w:rStyle w:val="Strong"/>
          <w:rFonts w:ascii="Arial" w:hAnsi="Arial" w:cs="Arial"/>
          <w:b w:val="0"/>
          <w:bCs w:val="0"/>
          <w:sz w:val="22"/>
          <w:szCs w:val="22"/>
        </w:rPr>
        <w:t>In-class</w:t>
      </w:r>
      <w:r w:rsidR="00247168">
        <w:rPr>
          <w:rStyle w:val="Strong"/>
          <w:rFonts w:ascii="Arial" w:hAnsi="Arial" w:cs="Arial"/>
          <w:b w:val="0"/>
          <w:bCs w:val="0"/>
          <w:sz w:val="22"/>
          <w:szCs w:val="22"/>
        </w:rPr>
        <w:t>,</w:t>
      </w:r>
      <w:r w:rsidRPr="002673EA">
        <w:rPr>
          <w:rStyle w:val="Strong"/>
          <w:rFonts w:ascii="Arial" w:hAnsi="Arial" w:cs="Arial"/>
          <w:b w:val="0"/>
          <w:bCs w:val="0"/>
          <w:sz w:val="22"/>
          <w:szCs w:val="22"/>
        </w:rPr>
        <w:t xml:space="preserve"> </w:t>
      </w:r>
      <w:r w:rsidR="00DA5D74" w:rsidRPr="002673EA">
        <w:rPr>
          <w:rStyle w:val="Strong"/>
          <w:rFonts w:ascii="Arial" w:hAnsi="Arial" w:cs="Arial"/>
          <w:b w:val="0"/>
          <w:bCs w:val="0"/>
          <w:sz w:val="22"/>
          <w:szCs w:val="22"/>
        </w:rPr>
        <w:t>team-learning exercises will be graded on a participation basis</w:t>
      </w:r>
      <w:r w:rsidR="009D43C5">
        <w:rPr>
          <w:rStyle w:val="Strong"/>
          <w:rFonts w:ascii="Arial" w:hAnsi="Arial" w:cs="Arial"/>
          <w:b w:val="0"/>
          <w:bCs w:val="0"/>
          <w:sz w:val="22"/>
          <w:szCs w:val="22"/>
        </w:rPr>
        <w:t xml:space="preserve"> and completed within assigned groups</w:t>
      </w:r>
      <w:r w:rsidR="00DA5D74" w:rsidRPr="002673EA">
        <w:rPr>
          <w:rFonts w:ascii="Arial" w:hAnsi="Arial" w:cs="Arial"/>
          <w:b/>
          <w:bCs/>
          <w:sz w:val="22"/>
          <w:szCs w:val="22"/>
        </w:rPr>
        <w:t xml:space="preserve">. </w:t>
      </w:r>
      <w:r w:rsidR="00E95152" w:rsidRPr="00211E0F">
        <w:rPr>
          <w:rStyle w:val="Strong"/>
          <w:rFonts w:ascii="Arial" w:hAnsi="Arial" w:cs="Arial"/>
          <w:b w:val="0"/>
          <w:bCs w:val="0"/>
          <w:sz w:val="22"/>
          <w:szCs w:val="22"/>
        </w:rPr>
        <w:t>The</w:t>
      </w:r>
      <w:r w:rsidR="00033AB3">
        <w:rPr>
          <w:rStyle w:val="Strong"/>
          <w:rFonts w:ascii="Arial" w:hAnsi="Arial" w:cs="Arial"/>
          <w:b w:val="0"/>
          <w:bCs w:val="0"/>
          <w:sz w:val="22"/>
          <w:szCs w:val="22"/>
        </w:rPr>
        <w:t xml:space="preserve">se </w:t>
      </w:r>
      <w:r w:rsidR="00E95152" w:rsidRPr="00211E0F">
        <w:rPr>
          <w:rStyle w:val="Strong"/>
          <w:rFonts w:ascii="Arial" w:hAnsi="Arial" w:cs="Arial"/>
          <w:b w:val="0"/>
          <w:bCs w:val="0"/>
          <w:sz w:val="22"/>
          <w:szCs w:val="22"/>
        </w:rPr>
        <w:t xml:space="preserve">exercises </w:t>
      </w:r>
      <w:r w:rsidR="00542978" w:rsidRPr="00211E0F">
        <w:rPr>
          <w:rFonts w:ascii="Arial" w:hAnsi="Arial" w:cs="Arial"/>
          <w:sz w:val="22"/>
          <w:szCs w:val="22"/>
        </w:rPr>
        <w:t xml:space="preserve">will cover hands-on skills in </w:t>
      </w:r>
      <w:r w:rsidR="00462380">
        <w:rPr>
          <w:rFonts w:ascii="Arial" w:hAnsi="Arial" w:cs="Arial"/>
          <w:sz w:val="22"/>
          <w:szCs w:val="22"/>
        </w:rPr>
        <w:t xml:space="preserve">genetic </w:t>
      </w:r>
      <w:r w:rsidR="00462380" w:rsidRPr="00462380">
        <w:rPr>
          <w:rFonts w:ascii="Arial" w:hAnsi="Arial" w:cs="Arial"/>
          <w:sz w:val="22"/>
          <w:szCs w:val="22"/>
        </w:rPr>
        <w:t xml:space="preserve">data resources and analytic approaches </w:t>
      </w:r>
      <w:r w:rsidR="00542978" w:rsidRPr="00211E0F">
        <w:rPr>
          <w:rFonts w:ascii="Arial" w:hAnsi="Arial" w:cs="Arial"/>
          <w:sz w:val="22"/>
          <w:szCs w:val="22"/>
        </w:rPr>
        <w:t xml:space="preserve">relevant to </w:t>
      </w:r>
      <w:r w:rsidR="00FE3E87">
        <w:rPr>
          <w:rFonts w:ascii="Arial" w:hAnsi="Arial" w:cs="Arial"/>
          <w:sz w:val="22"/>
          <w:szCs w:val="22"/>
        </w:rPr>
        <w:t xml:space="preserve">the </w:t>
      </w:r>
      <w:r w:rsidR="0049723E" w:rsidRPr="00211E0F">
        <w:rPr>
          <w:rFonts w:ascii="Arial" w:hAnsi="Arial" w:cs="Arial"/>
          <w:sz w:val="22"/>
          <w:szCs w:val="22"/>
        </w:rPr>
        <w:t xml:space="preserve">UCSC </w:t>
      </w:r>
      <w:r w:rsidR="00416241" w:rsidRPr="00416241">
        <w:rPr>
          <w:rFonts w:ascii="Arial" w:hAnsi="Arial" w:cs="Arial"/>
          <w:sz w:val="22"/>
          <w:szCs w:val="22"/>
        </w:rPr>
        <w:t>Genome B</w:t>
      </w:r>
      <w:r w:rsidR="007877D2" w:rsidRPr="00416241">
        <w:rPr>
          <w:rFonts w:ascii="Arial" w:hAnsi="Arial" w:cs="Arial"/>
          <w:sz w:val="22"/>
          <w:szCs w:val="22"/>
        </w:rPr>
        <w:t>rowser</w:t>
      </w:r>
      <w:r w:rsidR="007877D2" w:rsidRPr="00211E0F">
        <w:rPr>
          <w:rFonts w:ascii="Arial" w:hAnsi="Arial" w:cs="Arial"/>
          <w:sz w:val="22"/>
          <w:szCs w:val="22"/>
        </w:rPr>
        <w:t xml:space="preserve">, LD link, GWAS </w:t>
      </w:r>
      <w:r w:rsidR="009B0B1F">
        <w:rPr>
          <w:rFonts w:ascii="Arial" w:hAnsi="Arial" w:cs="Arial"/>
          <w:sz w:val="22"/>
          <w:szCs w:val="22"/>
        </w:rPr>
        <w:t>C</w:t>
      </w:r>
      <w:r w:rsidR="007877D2" w:rsidRPr="00211E0F">
        <w:rPr>
          <w:rFonts w:ascii="Arial" w:hAnsi="Arial" w:cs="Arial"/>
          <w:sz w:val="22"/>
          <w:szCs w:val="22"/>
        </w:rPr>
        <w:t xml:space="preserve">atalog, and </w:t>
      </w:r>
      <w:proofErr w:type="spellStart"/>
      <w:r w:rsidR="007877D2" w:rsidRPr="00211E0F">
        <w:rPr>
          <w:rFonts w:ascii="Arial" w:hAnsi="Arial" w:cs="Arial"/>
          <w:sz w:val="22"/>
          <w:szCs w:val="22"/>
        </w:rPr>
        <w:t>gnomAD</w:t>
      </w:r>
      <w:proofErr w:type="spellEnd"/>
      <w:r w:rsidR="00542978" w:rsidRPr="00211E0F">
        <w:rPr>
          <w:rFonts w:ascii="Arial" w:hAnsi="Arial" w:cs="Arial"/>
          <w:sz w:val="22"/>
          <w:szCs w:val="22"/>
        </w:rPr>
        <w:t xml:space="preserve">. The materials for the labs will be available on the course website. There will be 4 </w:t>
      </w:r>
      <w:r w:rsidR="007877D2" w:rsidRPr="00211E0F">
        <w:rPr>
          <w:rFonts w:ascii="Arial" w:hAnsi="Arial" w:cs="Arial"/>
          <w:sz w:val="22"/>
          <w:szCs w:val="22"/>
        </w:rPr>
        <w:t xml:space="preserve">team-learning exercises </w:t>
      </w:r>
      <w:r w:rsidR="00542978" w:rsidRPr="00211E0F">
        <w:rPr>
          <w:rFonts w:ascii="Arial" w:hAnsi="Arial" w:cs="Arial"/>
          <w:sz w:val="22"/>
          <w:szCs w:val="22"/>
        </w:rPr>
        <w:t xml:space="preserve">throughout the semester on the following dates.  </w:t>
      </w:r>
    </w:p>
    <w:p w14:paraId="50B9EE03" w14:textId="031150BE" w:rsidR="00542978" w:rsidRPr="00211E0F" w:rsidRDefault="00C84108" w:rsidP="00542978">
      <w:pPr>
        <w:spacing w:after="0"/>
        <w:ind w:left="720"/>
        <w:rPr>
          <w:rFonts w:ascii="Arial" w:hAnsi="Arial" w:cs="Arial"/>
        </w:rPr>
      </w:pPr>
      <w:r w:rsidRPr="00211E0F">
        <w:rPr>
          <w:rFonts w:ascii="Arial" w:hAnsi="Arial" w:cs="Arial"/>
        </w:rPr>
        <w:t>Exercises</w:t>
      </w:r>
      <w:r w:rsidR="00542978" w:rsidRPr="00211E0F">
        <w:rPr>
          <w:rFonts w:ascii="Arial" w:hAnsi="Arial" w:cs="Arial"/>
        </w:rPr>
        <w:t xml:space="preserve"> #1: </w:t>
      </w:r>
      <w:r w:rsidR="00211E0F">
        <w:rPr>
          <w:rFonts w:ascii="Arial" w:hAnsi="Arial" w:cs="Arial"/>
        </w:rPr>
        <w:t>Wednesday</w:t>
      </w:r>
      <w:r w:rsidR="00542978" w:rsidRPr="00211E0F">
        <w:rPr>
          <w:rFonts w:ascii="Arial" w:hAnsi="Arial" w:cs="Arial"/>
        </w:rPr>
        <w:t xml:space="preserve">, </w:t>
      </w:r>
      <w:r w:rsidR="00211E0F">
        <w:rPr>
          <w:rFonts w:ascii="Arial" w:hAnsi="Arial" w:cs="Arial"/>
        </w:rPr>
        <w:t xml:space="preserve">November </w:t>
      </w:r>
      <w:r w:rsidR="004B453B">
        <w:rPr>
          <w:rFonts w:ascii="Arial" w:hAnsi="Arial" w:cs="Arial"/>
        </w:rPr>
        <w:t>6</w:t>
      </w:r>
      <w:r w:rsidR="00211E0F">
        <w:rPr>
          <w:rFonts w:ascii="Arial" w:hAnsi="Arial" w:cs="Arial"/>
          <w:vertAlign w:val="superscript"/>
        </w:rPr>
        <w:t>st</w:t>
      </w:r>
      <w:r w:rsidR="00542978" w:rsidRPr="00211E0F">
        <w:rPr>
          <w:rFonts w:ascii="Arial" w:hAnsi="Arial" w:cs="Arial"/>
        </w:rPr>
        <w:t xml:space="preserve"> (</w:t>
      </w:r>
      <w:r w:rsidR="00211E0F">
        <w:rPr>
          <w:rFonts w:ascii="Arial" w:hAnsi="Arial" w:cs="Arial"/>
        </w:rPr>
        <w:t>UCSC browser</w:t>
      </w:r>
      <w:r w:rsidR="00542978" w:rsidRPr="00211E0F">
        <w:rPr>
          <w:rFonts w:ascii="Arial" w:hAnsi="Arial" w:cs="Arial"/>
        </w:rPr>
        <w:t>)</w:t>
      </w:r>
      <w:r w:rsidR="00542978" w:rsidRPr="00211E0F">
        <w:rPr>
          <w:rFonts w:ascii="Arial" w:hAnsi="Arial" w:cs="Arial"/>
        </w:rPr>
        <w:tab/>
      </w:r>
      <w:r w:rsidR="00542978" w:rsidRPr="00211E0F">
        <w:rPr>
          <w:rFonts w:ascii="Arial" w:hAnsi="Arial" w:cs="Arial"/>
        </w:rPr>
        <w:tab/>
      </w:r>
    </w:p>
    <w:p w14:paraId="07ECDC69" w14:textId="4A533142" w:rsidR="00542978" w:rsidRPr="00211E0F" w:rsidRDefault="00C84108" w:rsidP="00542978">
      <w:pPr>
        <w:spacing w:after="0"/>
        <w:ind w:left="720"/>
        <w:rPr>
          <w:rFonts w:ascii="Arial" w:hAnsi="Arial" w:cs="Arial"/>
        </w:rPr>
      </w:pPr>
      <w:r w:rsidRPr="00211E0F">
        <w:rPr>
          <w:rFonts w:ascii="Arial" w:hAnsi="Arial" w:cs="Arial"/>
        </w:rPr>
        <w:t xml:space="preserve">Exercises </w:t>
      </w:r>
      <w:r w:rsidR="00542978" w:rsidRPr="00211E0F">
        <w:rPr>
          <w:rFonts w:ascii="Arial" w:hAnsi="Arial" w:cs="Arial"/>
        </w:rPr>
        <w:t xml:space="preserve">#2: </w:t>
      </w:r>
      <w:r w:rsidR="009207DB">
        <w:rPr>
          <w:rFonts w:ascii="Arial" w:hAnsi="Arial" w:cs="Arial"/>
        </w:rPr>
        <w:t>Monday</w:t>
      </w:r>
      <w:r w:rsidR="00542978" w:rsidRPr="00211E0F">
        <w:rPr>
          <w:rFonts w:ascii="Arial" w:hAnsi="Arial" w:cs="Arial"/>
        </w:rPr>
        <w:t xml:space="preserve">, </w:t>
      </w:r>
      <w:r w:rsidR="00211E0F">
        <w:rPr>
          <w:rFonts w:ascii="Arial" w:hAnsi="Arial" w:cs="Arial"/>
        </w:rPr>
        <w:t xml:space="preserve">November </w:t>
      </w:r>
      <w:r w:rsidR="000D6BBB">
        <w:rPr>
          <w:rFonts w:ascii="Arial" w:hAnsi="Arial" w:cs="Arial"/>
        </w:rPr>
        <w:t>11</w:t>
      </w:r>
      <w:r w:rsidR="00211E0F" w:rsidRPr="00211E0F">
        <w:rPr>
          <w:rFonts w:ascii="Arial" w:hAnsi="Arial" w:cs="Arial"/>
          <w:vertAlign w:val="superscript"/>
        </w:rPr>
        <w:t>th</w:t>
      </w:r>
      <w:r w:rsidR="00211E0F">
        <w:rPr>
          <w:rFonts w:ascii="Arial" w:hAnsi="Arial" w:cs="Arial"/>
        </w:rPr>
        <w:t xml:space="preserve"> </w:t>
      </w:r>
      <w:r w:rsidR="00542978" w:rsidRPr="00211E0F">
        <w:rPr>
          <w:rFonts w:ascii="Arial" w:hAnsi="Arial" w:cs="Arial"/>
        </w:rPr>
        <w:t>(</w:t>
      </w:r>
      <w:r w:rsidR="00211E0F">
        <w:rPr>
          <w:rFonts w:ascii="Arial" w:hAnsi="Arial" w:cs="Arial"/>
        </w:rPr>
        <w:t>LD link</w:t>
      </w:r>
      <w:r w:rsidR="00542978" w:rsidRPr="00211E0F">
        <w:rPr>
          <w:rFonts w:ascii="Arial" w:hAnsi="Arial" w:cs="Arial"/>
        </w:rPr>
        <w:t>)</w:t>
      </w:r>
      <w:r w:rsidR="00542978" w:rsidRPr="00211E0F">
        <w:rPr>
          <w:rFonts w:ascii="Arial" w:hAnsi="Arial" w:cs="Arial"/>
        </w:rPr>
        <w:tab/>
      </w:r>
      <w:r w:rsidR="00542978" w:rsidRPr="00211E0F">
        <w:rPr>
          <w:rFonts w:ascii="Arial" w:hAnsi="Arial" w:cs="Arial"/>
        </w:rPr>
        <w:tab/>
      </w:r>
    </w:p>
    <w:p w14:paraId="24D04A2A" w14:textId="74959F92" w:rsidR="00542978" w:rsidRPr="00211E0F" w:rsidRDefault="00C84108" w:rsidP="00542978">
      <w:pPr>
        <w:spacing w:after="0"/>
        <w:ind w:left="720"/>
        <w:rPr>
          <w:rFonts w:ascii="Arial" w:hAnsi="Arial" w:cs="Arial"/>
        </w:rPr>
      </w:pPr>
      <w:r w:rsidRPr="00211E0F">
        <w:rPr>
          <w:rFonts w:ascii="Arial" w:hAnsi="Arial" w:cs="Arial"/>
        </w:rPr>
        <w:t xml:space="preserve">Exercises </w:t>
      </w:r>
      <w:r w:rsidR="00542978" w:rsidRPr="00211E0F">
        <w:rPr>
          <w:rFonts w:ascii="Arial" w:hAnsi="Arial" w:cs="Arial"/>
        </w:rPr>
        <w:t xml:space="preserve">#3: </w:t>
      </w:r>
      <w:r w:rsidR="009207DB">
        <w:rPr>
          <w:rFonts w:ascii="Arial" w:hAnsi="Arial" w:cs="Arial"/>
        </w:rPr>
        <w:t>Monday</w:t>
      </w:r>
      <w:r w:rsidR="00542978" w:rsidRPr="00211E0F">
        <w:rPr>
          <w:rFonts w:ascii="Arial" w:hAnsi="Arial" w:cs="Arial"/>
        </w:rPr>
        <w:t xml:space="preserve">, </w:t>
      </w:r>
      <w:r w:rsidR="009207DB">
        <w:rPr>
          <w:rFonts w:ascii="Arial" w:hAnsi="Arial" w:cs="Arial"/>
        </w:rPr>
        <w:t>November</w:t>
      </w:r>
      <w:r w:rsidR="00542978" w:rsidRPr="00211E0F">
        <w:rPr>
          <w:rFonts w:ascii="Arial" w:hAnsi="Arial" w:cs="Arial"/>
        </w:rPr>
        <w:t xml:space="preserve"> </w:t>
      </w:r>
      <w:r w:rsidR="009207DB">
        <w:rPr>
          <w:rFonts w:ascii="Arial" w:hAnsi="Arial" w:cs="Arial"/>
        </w:rPr>
        <w:t>1</w:t>
      </w:r>
      <w:r w:rsidR="000D6BBB">
        <w:rPr>
          <w:rFonts w:ascii="Arial" w:hAnsi="Arial" w:cs="Arial"/>
        </w:rPr>
        <w:t>8</w:t>
      </w:r>
      <w:r w:rsidR="00542978" w:rsidRPr="00211E0F">
        <w:rPr>
          <w:rFonts w:ascii="Arial" w:hAnsi="Arial" w:cs="Arial"/>
          <w:vertAlign w:val="superscript"/>
        </w:rPr>
        <w:t>th</w:t>
      </w:r>
      <w:r w:rsidR="00542978" w:rsidRPr="00211E0F">
        <w:rPr>
          <w:rFonts w:ascii="Arial" w:hAnsi="Arial" w:cs="Arial"/>
        </w:rPr>
        <w:t xml:space="preserve"> (</w:t>
      </w:r>
      <w:r w:rsidR="009207DB">
        <w:rPr>
          <w:rFonts w:ascii="Arial" w:hAnsi="Arial" w:cs="Arial"/>
        </w:rPr>
        <w:t>GWAS catalog</w:t>
      </w:r>
      <w:r w:rsidR="00542978" w:rsidRPr="00211E0F">
        <w:rPr>
          <w:rFonts w:ascii="Arial" w:hAnsi="Arial" w:cs="Arial"/>
        </w:rPr>
        <w:t>)</w:t>
      </w:r>
    </w:p>
    <w:p w14:paraId="299B7F31" w14:textId="7471F1C9" w:rsidR="00542978" w:rsidRPr="00211E0F" w:rsidRDefault="00C84108" w:rsidP="00033AB3">
      <w:pPr>
        <w:spacing w:after="0"/>
        <w:ind w:left="720"/>
        <w:rPr>
          <w:rFonts w:ascii="Arial" w:hAnsi="Arial" w:cs="Arial"/>
        </w:rPr>
      </w:pPr>
      <w:r w:rsidRPr="00211E0F">
        <w:rPr>
          <w:rFonts w:ascii="Arial" w:hAnsi="Arial" w:cs="Arial"/>
        </w:rPr>
        <w:t xml:space="preserve">Exercises </w:t>
      </w:r>
      <w:r w:rsidR="00542978" w:rsidRPr="00211E0F">
        <w:rPr>
          <w:rFonts w:ascii="Arial" w:hAnsi="Arial" w:cs="Arial"/>
        </w:rPr>
        <w:t xml:space="preserve">#4: </w:t>
      </w:r>
      <w:r w:rsidR="004D26BC">
        <w:rPr>
          <w:rFonts w:ascii="Arial" w:hAnsi="Arial" w:cs="Arial"/>
        </w:rPr>
        <w:t>Monday</w:t>
      </w:r>
      <w:r w:rsidR="00542978" w:rsidRPr="00211E0F">
        <w:rPr>
          <w:rFonts w:ascii="Arial" w:hAnsi="Arial" w:cs="Arial"/>
        </w:rPr>
        <w:t xml:space="preserve">, </w:t>
      </w:r>
      <w:r w:rsidR="000D6BBB">
        <w:rPr>
          <w:rFonts w:ascii="Arial" w:hAnsi="Arial" w:cs="Arial"/>
        </w:rPr>
        <w:t>December</w:t>
      </w:r>
      <w:r w:rsidR="004D26BC">
        <w:rPr>
          <w:rFonts w:ascii="Arial" w:hAnsi="Arial" w:cs="Arial"/>
        </w:rPr>
        <w:t xml:space="preserve"> 2</w:t>
      </w:r>
      <w:r w:rsidR="000D6BBB">
        <w:rPr>
          <w:rFonts w:ascii="Arial" w:hAnsi="Arial" w:cs="Arial"/>
          <w:vertAlign w:val="superscript"/>
        </w:rPr>
        <w:t>nd</w:t>
      </w:r>
      <w:r w:rsidR="00542978" w:rsidRPr="00211E0F">
        <w:rPr>
          <w:rFonts w:ascii="Arial" w:hAnsi="Arial" w:cs="Arial"/>
        </w:rPr>
        <w:t xml:space="preserve"> (</w:t>
      </w:r>
      <w:proofErr w:type="spellStart"/>
      <w:r w:rsidR="004D26BC">
        <w:rPr>
          <w:rFonts w:ascii="Arial" w:hAnsi="Arial" w:cs="Arial"/>
        </w:rPr>
        <w:t>gnomAD</w:t>
      </w:r>
      <w:proofErr w:type="spellEnd"/>
      <w:r w:rsidR="00542978" w:rsidRPr="00211E0F">
        <w:rPr>
          <w:rFonts w:ascii="Arial" w:hAnsi="Arial" w:cs="Arial"/>
        </w:rPr>
        <w:t>)</w:t>
      </w:r>
    </w:p>
    <w:p w14:paraId="5E464A38" w14:textId="0A84B13F" w:rsidR="002673EA" w:rsidRPr="009B65F6" w:rsidRDefault="002673EA" w:rsidP="00A8019B">
      <w:pPr>
        <w:pStyle w:val="NormalWeb"/>
        <w:shd w:val="clear" w:color="auto" w:fill="FFFFFF"/>
        <w:spacing w:before="180" w:beforeAutospacing="0" w:after="180" w:afterAutospacing="0"/>
        <w:rPr>
          <w:rFonts w:ascii="Arial" w:hAnsi="Arial" w:cs="Arial"/>
          <w:b/>
          <w:bCs/>
          <w:sz w:val="22"/>
          <w:szCs w:val="22"/>
        </w:rPr>
      </w:pPr>
      <w:r w:rsidRPr="009B65F6">
        <w:rPr>
          <w:rFonts w:ascii="Arial" w:hAnsi="Arial" w:cs="Arial"/>
          <w:b/>
          <w:bCs/>
          <w:sz w:val="22"/>
          <w:szCs w:val="22"/>
        </w:rPr>
        <w:t>Homework (40%)</w:t>
      </w:r>
    </w:p>
    <w:p w14:paraId="5EC1FC7A" w14:textId="74780440" w:rsidR="00A8019B" w:rsidRPr="009D3410" w:rsidRDefault="00A8019B" w:rsidP="00A8019B">
      <w:pPr>
        <w:pStyle w:val="NormalWeb"/>
        <w:shd w:val="clear" w:color="auto" w:fill="FFFFFF"/>
        <w:spacing w:before="180" w:beforeAutospacing="0" w:after="180" w:afterAutospacing="0"/>
        <w:rPr>
          <w:rFonts w:ascii="Arial" w:hAnsi="Arial" w:cs="Arial"/>
          <w:sz w:val="22"/>
          <w:szCs w:val="22"/>
        </w:rPr>
      </w:pPr>
      <w:r w:rsidRPr="009B65F6">
        <w:rPr>
          <w:rStyle w:val="Strong"/>
          <w:rFonts w:ascii="Arial" w:hAnsi="Arial" w:cs="Arial"/>
          <w:b w:val="0"/>
          <w:bCs w:val="0"/>
          <w:sz w:val="22"/>
          <w:szCs w:val="22"/>
        </w:rPr>
        <w:t xml:space="preserve">There will be a total of six graded </w:t>
      </w:r>
      <w:proofErr w:type="spellStart"/>
      <w:r w:rsidRPr="009B65F6">
        <w:rPr>
          <w:rStyle w:val="Strong"/>
          <w:rFonts w:ascii="Arial" w:hAnsi="Arial" w:cs="Arial"/>
          <w:b w:val="0"/>
          <w:bCs w:val="0"/>
          <w:sz w:val="22"/>
          <w:szCs w:val="22"/>
        </w:rPr>
        <w:t>homeworks</w:t>
      </w:r>
      <w:proofErr w:type="spellEnd"/>
      <w:r w:rsidRPr="009B65F6">
        <w:rPr>
          <w:rStyle w:val="Strong"/>
          <w:rFonts w:ascii="Arial" w:hAnsi="Arial" w:cs="Arial"/>
          <w:b w:val="0"/>
          <w:bCs w:val="0"/>
          <w:sz w:val="22"/>
          <w:szCs w:val="22"/>
        </w:rPr>
        <w:t xml:space="preserve"> throughout the course</w:t>
      </w:r>
      <w:r w:rsidRPr="009B65F6">
        <w:rPr>
          <w:rFonts w:ascii="Arial" w:hAnsi="Arial" w:cs="Arial"/>
          <w:b/>
          <w:bCs/>
          <w:sz w:val="22"/>
          <w:szCs w:val="22"/>
        </w:rPr>
        <w:t xml:space="preserve">. </w:t>
      </w:r>
      <w:r w:rsidRPr="009B65F6">
        <w:rPr>
          <w:rFonts w:ascii="Arial" w:hAnsi="Arial" w:cs="Arial"/>
          <w:sz w:val="22"/>
          <w:szCs w:val="22"/>
        </w:rPr>
        <w:t xml:space="preserve">The </w:t>
      </w:r>
      <w:proofErr w:type="spellStart"/>
      <w:r w:rsidRPr="009B65F6">
        <w:rPr>
          <w:rFonts w:ascii="Arial" w:hAnsi="Arial" w:cs="Arial"/>
          <w:sz w:val="22"/>
          <w:szCs w:val="22"/>
        </w:rPr>
        <w:t>homeworks</w:t>
      </w:r>
      <w:proofErr w:type="spellEnd"/>
      <w:r w:rsidRPr="009B65F6">
        <w:rPr>
          <w:rFonts w:ascii="Arial" w:hAnsi="Arial" w:cs="Arial"/>
          <w:sz w:val="22"/>
          <w:szCs w:val="22"/>
        </w:rPr>
        <w:t xml:space="preserve"> will </w:t>
      </w:r>
      <w:r w:rsidR="00FE3E87">
        <w:rPr>
          <w:rFonts w:ascii="Arial" w:hAnsi="Arial" w:cs="Arial"/>
          <w:sz w:val="22"/>
          <w:szCs w:val="22"/>
        </w:rPr>
        <w:t>elaborate on</w:t>
      </w:r>
      <w:r w:rsidR="00FE3E87" w:rsidRPr="009B65F6">
        <w:rPr>
          <w:rFonts w:ascii="Arial" w:hAnsi="Arial" w:cs="Arial"/>
          <w:b/>
          <w:bCs/>
          <w:sz w:val="22"/>
          <w:szCs w:val="22"/>
        </w:rPr>
        <w:t xml:space="preserve"> </w:t>
      </w:r>
      <w:r w:rsidRPr="009D3410">
        <w:rPr>
          <w:rFonts w:ascii="Arial" w:hAnsi="Arial" w:cs="Arial"/>
          <w:sz w:val="22"/>
          <w:szCs w:val="22"/>
        </w:rPr>
        <w:t>concepts presented in lectures and discussions and provide opportunit</w:t>
      </w:r>
      <w:r w:rsidR="00FE3E87">
        <w:rPr>
          <w:rFonts w:ascii="Arial" w:hAnsi="Arial" w:cs="Arial"/>
          <w:sz w:val="22"/>
          <w:szCs w:val="22"/>
        </w:rPr>
        <w:t>ies</w:t>
      </w:r>
      <w:r w:rsidRPr="009D3410">
        <w:rPr>
          <w:rFonts w:ascii="Arial" w:hAnsi="Arial" w:cs="Arial"/>
          <w:sz w:val="22"/>
          <w:szCs w:val="22"/>
        </w:rPr>
        <w:t xml:space="preserve"> to learn and use some of the online resources and software tools introduced in lectures and exercises. You are allowed to discuss the homework assignments with other students, but you must submit your own answers.</w:t>
      </w:r>
      <w:r w:rsidR="00B3344E">
        <w:rPr>
          <w:rFonts w:ascii="Arial" w:hAnsi="Arial" w:cs="Arial"/>
          <w:sz w:val="22"/>
          <w:szCs w:val="22"/>
        </w:rPr>
        <w:t xml:space="preserve"> </w:t>
      </w:r>
      <w:r w:rsidR="00B3344E" w:rsidRPr="00033AB3">
        <w:rPr>
          <w:rFonts w:ascii="Arial" w:hAnsi="Arial" w:cs="Arial"/>
          <w:sz w:val="22"/>
          <w:szCs w:val="22"/>
        </w:rPr>
        <w:t>See also guidance about academic integrity below.</w:t>
      </w:r>
    </w:p>
    <w:p w14:paraId="52FFCF6D" w14:textId="345C5AF6" w:rsidR="00A8019B" w:rsidRDefault="00A8019B" w:rsidP="00A8019B">
      <w:pPr>
        <w:pStyle w:val="NormalWeb"/>
        <w:shd w:val="clear" w:color="auto" w:fill="FFFFFF"/>
        <w:spacing w:before="180" w:beforeAutospacing="0" w:after="180" w:afterAutospacing="0"/>
        <w:rPr>
          <w:rFonts w:ascii="Arial" w:hAnsi="Arial" w:cs="Arial"/>
          <w:sz w:val="22"/>
          <w:szCs w:val="22"/>
        </w:rPr>
      </w:pPr>
      <w:proofErr w:type="spellStart"/>
      <w:r w:rsidRPr="005364B2">
        <w:rPr>
          <w:rFonts w:ascii="Arial" w:hAnsi="Arial" w:cs="Arial"/>
          <w:b/>
          <w:bCs/>
          <w:sz w:val="22"/>
          <w:szCs w:val="22"/>
        </w:rPr>
        <w:t>Homeworks</w:t>
      </w:r>
      <w:proofErr w:type="spellEnd"/>
      <w:r w:rsidRPr="005364B2">
        <w:rPr>
          <w:rFonts w:ascii="Arial" w:hAnsi="Arial" w:cs="Arial"/>
          <w:b/>
          <w:bCs/>
          <w:sz w:val="22"/>
          <w:szCs w:val="22"/>
        </w:rPr>
        <w:t xml:space="preserve"> will be assigned on Wednesdays</w:t>
      </w:r>
      <w:r w:rsidRPr="009D3410">
        <w:rPr>
          <w:rFonts w:ascii="Arial" w:hAnsi="Arial" w:cs="Arial"/>
          <w:sz w:val="22"/>
          <w:szCs w:val="22"/>
        </w:rPr>
        <w:t xml:space="preserve"> and due the following </w:t>
      </w:r>
      <w:r w:rsidRPr="009D3410">
        <w:rPr>
          <w:rStyle w:val="Strong"/>
          <w:rFonts w:ascii="Arial" w:hAnsi="Arial" w:cs="Arial"/>
          <w:sz w:val="22"/>
          <w:szCs w:val="22"/>
        </w:rPr>
        <w:t xml:space="preserve">Wednesday before class (before 9:45 </w:t>
      </w:r>
      <w:r w:rsidR="00BF74BF">
        <w:rPr>
          <w:rStyle w:val="Strong"/>
          <w:rFonts w:ascii="Arial" w:hAnsi="Arial" w:cs="Arial"/>
          <w:sz w:val="22"/>
          <w:szCs w:val="22"/>
        </w:rPr>
        <w:t>AM</w:t>
      </w:r>
      <w:r w:rsidRPr="009D3410">
        <w:rPr>
          <w:rStyle w:val="Strong"/>
          <w:rFonts w:ascii="Arial" w:hAnsi="Arial" w:cs="Arial"/>
          <w:sz w:val="22"/>
          <w:szCs w:val="22"/>
        </w:rPr>
        <w:t xml:space="preserve"> Boston time</w:t>
      </w:r>
      <w:r w:rsidRPr="000F0FAB">
        <w:rPr>
          <w:rStyle w:val="Strong"/>
          <w:rFonts w:ascii="Arial" w:hAnsi="Arial" w:cs="Arial"/>
          <w:b w:val="0"/>
          <w:bCs w:val="0"/>
          <w:sz w:val="22"/>
          <w:szCs w:val="22"/>
        </w:rPr>
        <w:t>)</w:t>
      </w:r>
      <w:r w:rsidR="005347B8" w:rsidRPr="000F0FAB">
        <w:rPr>
          <w:rStyle w:val="Strong"/>
          <w:rFonts w:ascii="Arial" w:hAnsi="Arial" w:cs="Arial"/>
          <w:b w:val="0"/>
          <w:bCs w:val="0"/>
          <w:sz w:val="22"/>
          <w:szCs w:val="22"/>
        </w:rPr>
        <w:t xml:space="preserve"> except for homework #4 that is given an extra week</w:t>
      </w:r>
      <w:r w:rsidR="005347B8">
        <w:rPr>
          <w:rFonts w:ascii="Arial" w:hAnsi="Arial" w:cs="Arial"/>
          <w:sz w:val="22"/>
          <w:szCs w:val="22"/>
        </w:rPr>
        <w:t xml:space="preserve"> and due after the Thank</w:t>
      </w:r>
      <w:r w:rsidR="00C01F51">
        <w:rPr>
          <w:rFonts w:ascii="Arial" w:hAnsi="Arial" w:cs="Arial"/>
          <w:sz w:val="22"/>
          <w:szCs w:val="22"/>
        </w:rPr>
        <w:t>s</w:t>
      </w:r>
      <w:r w:rsidR="005347B8">
        <w:rPr>
          <w:rFonts w:ascii="Arial" w:hAnsi="Arial" w:cs="Arial"/>
          <w:sz w:val="22"/>
          <w:szCs w:val="22"/>
        </w:rPr>
        <w:t>giving break</w:t>
      </w:r>
      <w:r w:rsidRPr="009D3410">
        <w:rPr>
          <w:rFonts w:ascii="Arial" w:hAnsi="Arial" w:cs="Arial"/>
          <w:sz w:val="22"/>
          <w:szCs w:val="22"/>
        </w:rPr>
        <w:t xml:space="preserve">. </w:t>
      </w:r>
      <w:r w:rsidR="005347B8">
        <w:rPr>
          <w:rFonts w:ascii="Arial" w:hAnsi="Arial" w:cs="Arial"/>
          <w:sz w:val="22"/>
          <w:szCs w:val="22"/>
        </w:rPr>
        <w:t>Note, the project draft is due</w:t>
      </w:r>
      <w:r w:rsidR="00C01F51">
        <w:rPr>
          <w:rFonts w:ascii="Arial" w:hAnsi="Arial" w:cs="Arial"/>
          <w:sz w:val="22"/>
          <w:szCs w:val="22"/>
        </w:rPr>
        <w:t xml:space="preserve"> on the Monday</w:t>
      </w:r>
      <w:r w:rsidR="005347B8">
        <w:rPr>
          <w:rFonts w:ascii="Arial" w:hAnsi="Arial" w:cs="Arial"/>
          <w:sz w:val="22"/>
          <w:szCs w:val="22"/>
        </w:rPr>
        <w:t xml:space="preserve"> before Thanksgiving</w:t>
      </w:r>
      <w:r w:rsidR="005566AD">
        <w:rPr>
          <w:rFonts w:ascii="Arial" w:hAnsi="Arial" w:cs="Arial"/>
          <w:sz w:val="22"/>
          <w:szCs w:val="22"/>
        </w:rPr>
        <w:t xml:space="preserve"> (next section)</w:t>
      </w:r>
      <w:r w:rsidR="005347B8">
        <w:rPr>
          <w:rFonts w:ascii="Arial" w:hAnsi="Arial" w:cs="Arial"/>
          <w:sz w:val="22"/>
          <w:szCs w:val="22"/>
        </w:rPr>
        <w:t xml:space="preserve">.  </w:t>
      </w:r>
      <w:proofErr w:type="spellStart"/>
      <w:r w:rsidRPr="009D3410">
        <w:rPr>
          <w:rFonts w:ascii="Arial" w:hAnsi="Arial" w:cs="Arial"/>
          <w:sz w:val="22"/>
          <w:szCs w:val="22"/>
        </w:rPr>
        <w:t>Homeworks</w:t>
      </w:r>
      <w:proofErr w:type="spellEnd"/>
      <w:r w:rsidRPr="009D3410">
        <w:rPr>
          <w:rFonts w:ascii="Arial" w:hAnsi="Arial" w:cs="Arial"/>
          <w:sz w:val="22"/>
          <w:szCs w:val="22"/>
        </w:rPr>
        <w:t xml:space="preserve"> should be uploaded to Canvas. </w:t>
      </w:r>
      <w:r w:rsidR="00C01F51">
        <w:rPr>
          <w:rFonts w:ascii="Arial" w:hAnsi="Arial" w:cs="Arial"/>
          <w:sz w:val="22"/>
          <w:szCs w:val="22"/>
        </w:rPr>
        <w:t>The</w:t>
      </w:r>
      <w:r w:rsidRPr="009D3410">
        <w:rPr>
          <w:rFonts w:ascii="Arial" w:hAnsi="Arial" w:cs="Arial"/>
          <w:sz w:val="22"/>
          <w:szCs w:val="22"/>
        </w:rPr>
        <w:t xml:space="preserve"> schedule below </w:t>
      </w:r>
      <w:r w:rsidR="00C01F51">
        <w:rPr>
          <w:rFonts w:ascii="Arial" w:hAnsi="Arial" w:cs="Arial"/>
          <w:sz w:val="22"/>
          <w:szCs w:val="22"/>
        </w:rPr>
        <w:t xml:space="preserve">summarizes the </w:t>
      </w:r>
      <w:r w:rsidRPr="009D3410">
        <w:rPr>
          <w:rFonts w:ascii="Arial" w:hAnsi="Arial" w:cs="Arial"/>
          <w:sz w:val="22"/>
          <w:szCs w:val="22"/>
        </w:rPr>
        <w:t>exact due dates</w:t>
      </w:r>
      <w:r w:rsidR="00C01F51">
        <w:rPr>
          <w:rFonts w:ascii="Arial" w:hAnsi="Arial" w:cs="Arial"/>
          <w:sz w:val="22"/>
          <w:szCs w:val="22"/>
        </w:rPr>
        <w:t xml:space="preserve"> for the </w:t>
      </w:r>
      <w:proofErr w:type="spellStart"/>
      <w:r w:rsidR="00C01F51">
        <w:rPr>
          <w:rFonts w:ascii="Arial" w:hAnsi="Arial" w:cs="Arial"/>
          <w:sz w:val="22"/>
          <w:szCs w:val="22"/>
        </w:rPr>
        <w:t>homeworks</w:t>
      </w:r>
      <w:proofErr w:type="spellEnd"/>
      <w:r w:rsidR="00C01F51">
        <w:rPr>
          <w:rFonts w:ascii="Arial" w:hAnsi="Arial" w:cs="Arial"/>
          <w:sz w:val="22"/>
          <w:szCs w:val="22"/>
        </w:rPr>
        <w:t>.</w:t>
      </w:r>
    </w:p>
    <w:tbl>
      <w:tblPr>
        <w:tblStyle w:val="TableGrid"/>
        <w:tblW w:w="0" w:type="auto"/>
        <w:jc w:val="center"/>
        <w:tblLook w:val="04A0" w:firstRow="1" w:lastRow="0" w:firstColumn="1" w:lastColumn="0" w:noHBand="0" w:noVBand="1"/>
      </w:tblPr>
      <w:tblGrid>
        <w:gridCol w:w="339"/>
        <w:gridCol w:w="6058"/>
        <w:gridCol w:w="1980"/>
        <w:gridCol w:w="2062"/>
      </w:tblGrid>
      <w:tr w:rsidR="00000413" w:rsidRPr="009D3410" w14:paraId="0FFA8891" w14:textId="77777777" w:rsidTr="00AF1F5E">
        <w:trPr>
          <w:jc w:val="center"/>
        </w:trPr>
        <w:tc>
          <w:tcPr>
            <w:tcW w:w="270" w:type="dxa"/>
          </w:tcPr>
          <w:p w14:paraId="6AF9BC6E" w14:textId="77777777" w:rsidR="00000413" w:rsidRPr="009D3410" w:rsidRDefault="00000413" w:rsidP="004613DD">
            <w:pPr>
              <w:rPr>
                <w:rFonts w:ascii="Arial" w:hAnsi="Arial" w:cs="Arial"/>
                <w:b/>
              </w:rPr>
            </w:pPr>
            <w:r w:rsidRPr="009D3410">
              <w:rPr>
                <w:rFonts w:ascii="Arial" w:hAnsi="Arial" w:cs="Arial"/>
                <w:b/>
              </w:rPr>
              <w:t>#</w:t>
            </w:r>
          </w:p>
        </w:tc>
        <w:tc>
          <w:tcPr>
            <w:tcW w:w="6058" w:type="dxa"/>
          </w:tcPr>
          <w:p w14:paraId="09BEC013" w14:textId="77777777" w:rsidR="00000413" w:rsidRPr="009D3410" w:rsidRDefault="00000413" w:rsidP="004613DD">
            <w:pPr>
              <w:rPr>
                <w:rFonts w:ascii="Arial" w:hAnsi="Arial" w:cs="Arial"/>
                <w:b/>
              </w:rPr>
            </w:pPr>
            <w:r w:rsidRPr="009D3410">
              <w:rPr>
                <w:rFonts w:ascii="Arial" w:hAnsi="Arial" w:cs="Arial"/>
                <w:b/>
              </w:rPr>
              <w:t>Topic</w:t>
            </w:r>
          </w:p>
        </w:tc>
        <w:tc>
          <w:tcPr>
            <w:tcW w:w="1980" w:type="dxa"/>
          </w:tcPr>
          <w:p w14:paraId="75DB52F8" w14:textId="77777777" w:rsidR="00000413" w:rsidRPr="009D3410" w:rsidRDefault="00000413" w:rsidP="004613DD">
            <w:pPr>
              <w:rPr>
                <w:rFonts w:ascii="Arial" w:hAnsi="Arial" w:cs="Arial"/>
                <w:b/>
              </w:rPr>
            </w:pPr>
            <w:r w:rsidRPr="009D3410">
              <w:rPr>
                <w:rFonts w:ascii="Arial" w:hAnsi="Arial" w:cs="Arial"/>
                <w:b/>
              </w:rPr>
              <w:t xml:space="preserve">Assign </w:t>
            </w:r>
          </w:p>
        </w:tc>
        <w:tc>
          <w:tcPr>
            <w:tcW w:w="2062" w:type="dxa"/>
          </w:tcPr>
          <w:p w14:paraId="7A0AEB87" w14:textId="77777777" w:rsidR="00000413" w:rsidRPr="009D3410" w:rsidRDefault="00000413" w:rsidP="004613DD">
            <w:pPr>
              <w:rPr>
                <w:rFonts w:ascii="Arial" w:hAnsi="Arial" w:cs="Arial"/>
                <w:b/>
              </w:rPr>
            </w:pPr>
            <w:r w:rsidRPr="009D3410">
              <w:rPr>
                <w:rFonts w:ascii="Arial" w:hAnsi="Arial" w:cs="Arial"/>
                <w:b/>
              </w:rPr>
              <w:t>Due</w:t>
            </w:r>
          </w:p>
        </w:tc>
      </w:tr>
      <w:tr w:rsidR="00000413" w:rsidRPr="009D3410" w14:paraId="4FD02EC7" w14:textId="77777777" w:rsidTr="00AF1F5E">
        <w:trPr>
          <w:jc w:val="center"/>
        </w:trPr>
        <w:tc>
          <w:tcPr>
            <w:tcW w:w="270" w:type="dxa"/>
          </w:tcPr>
          <w:p w14:paraId="1955D328" w14:textId="77777777" w:rsidR="00000413" w:rsidRPr="009D3410" w:rsidRDefault="00000413" w:rsidP="004613DD">
            <w:pPr>
              <w:rPr>
                <w:rFonts w:ascii="Arial" w:hAnsi="Arial" w:cs="Arial"/>
              </w:rPr>
            </w:pPr>
            <w:r w:rsidRPr="009D3410">
              <w:rPr>
                <w:rFonts w:ascii="Arial" w:hAnsi="Arial" w:cs="Arial"/>
              </w:rPr>
              <w:t>1</w:t>
            </w:r>
          </w:p>
        </w:tc>
        <w:tc>
          <w:tcPr>
            <w:tcW w:w="6058" w:type="dxa"/>
          </w:tcPr>
          <w:p w14:paraId="0C926D04" w14:textId="0A68628A" w:rsidR="00000413" w:rsidRPr="009D3410" w:rsidRDefault="003C01C4" w:rsidP="003C01C4">
            <w:pPr>
              <w:rPr>
                <w:rFonts w:ascii="Arial" w:hAnsi="Arial" w:cs="Arial"/>
              </w:rPr>
            </w:pPr>
            <w:r w:rsidRPr="003C01C4">
              <w:rPr>
                <w:rFonts w:ascii="Arial" w:hAnsi="Arial" w:cs="Arial"/>
              </w:rPr>
              <w:t>DNA Sequence</w:t>
            </w:r>
            <w:r>
              <w:rPr>
                <w:rFonts w:ascii="Arial" w:hAnsi="Arial" w:cs="Arial"/>
              </w:rPr>
              <w:t xml:space="preserve">, </w:t>
            </w:r>
            <w:r w:rsidRPr="003C01C4">
              <w:rPr>
                <w:rFonts w:ascii="Arial" w:hAnsi="Arial" w:cs="Arial"/>
              </w:rPr>
              <w:t>Genetic Variation</w:t>
            </w:r>
          </w:p>
        </w:tc>
        <w:tc>
          <w:tcPr>
            <w:tcW w:w="1980" w:type="dxa"/>
          </w:tcPr>
          <w:p w14:paraId="686CF0DE" w14:textId="39E56DAA" w:rsidR="00000413" w:rsidRPr="009D3410" w:rsidRDefault="007F3292" w:rsidP="004613DD">
            <w:pPr>
              <w:rPr>
                <w:rFonts w:ascii="Arial" w:hAnsi="Arial" w:cs="Arial"/>
              </w:rPr>
            </w:pPr>
            <w:r>
              <w:rPr>
                <w:rFonts w:ascii="Arial" w:hAnsi="Arial" w:cs="Arial"/>
              </w:rPr>
              <w:t>W</w:t>
            </w:r>
            <w:r w:rsidR="00000413" w:rsidRPr="009D3410">
              <w:rPr>
                <w:rFonts w:ascii="Arial" w:hAnsi="Arial" w:cs="Arial"/>
              </w:rPr>
              <w:t xml:space="preserve">. </w:t>
            </w:r>
            <w:r w:rsidR="002A290C">
              <w:rPr>
                <w:rFonts w:ascii="Arial" w:hAnsi="Arial" w:cs="Arial"/>
              </w:rPr>
              <w:t>Oct</w:t>
            </w:r>
            <w:r w:rsidR="00000413" w:rsidRPr="009D3410">
              <w:rPr>
                <w:rFonts w:ascii="Arial" w:hAnsi="Arial" w:cs="Arial"/>
              </w:rPr>
              <w:t xml:space="preserve">. </w:t>
            </w:r>
            <w:r w:rsidR="000D6BBB">
              <w:rPr>
                <w:rFonts w:ascii="Arial" w:hAnsi="Arial" w:cs="Arial"/>
              </w:rPr>
              <w:t>30</w:t>
            </w:r>
            <w:r w:rsidR="00000413" w:rsidRPr="009D3410">
              <w:rPr>
                <w:rFonts w:ascii="Arial" w:hAnsi="Arial" w:cs="Arial"/>
                <w:vertAlign w:val="superscript"/>
              </w:rPr>
              <w:t>th</w:t>
            </w:r>
            <w:r w:rsidR="00000413" w:rsidRPr="009D3410">
              <w:rPr>
                <w:rFonts w:ascii="Arial" w:hAnsi="Arial" w:cs="Arial"/>
              </w:rPr>
              <w:t xml:space="preserve">  </w:t>
            </w:r>
          </w:p>
        </w:tc>
        <w:tc>
          <w:tcPr>
            <w:tcW w:w="2062" w:type="dxa"/>
          </w:tcPr>
          <w:p w14:paraId="36615A41" w14:textId="10732FEC" w:rsidR="00000413" w:rsidRPr="009D3410" w:rsidRDefault="00000413" w:rsidP="004613DD">
            <w:pPr>
              <w:rPr>
                <w:rFonts w:ascii="Arial" w:hAnsi="Arial" w:cs="Arial"/>
              </w:rPr>
            </w:pPr>
            <w:r w:rsidRPr="009D3410">
              <w:rPr>
                <w:rFonts w:ascii="Arial" w:hAnsi="Arial" w:cs="Arial"/>
              </w:rPr>
              <w:t xml:space="preserve">W. </w:t>
            </w:r>
            <w:r w:rsidR="00433C75">
              <w:rPr>
                <w:rFonts w:ascii="Arial" w:hAnsi="Arial" w:cs="Arial"/>
              </w:rPr>
              <w:t>Nov</w:t>
            </w:r>
            <w:r w:rsidRPr="009D3410">
              <w:rPr>
                <w:rFonts w:ascii="Arial" w:hAnsi="Arial" w:cs="Arial"/>
              </w:rPr>
              <w:t xml:space="preserve"> </w:t>
            </w:r>
            <w:r w:rsidR="000D6BBB">
              <w:rPr>
                <w:rFonts w:ascii="Arial" w:hAnsi="Arial" w:cs="Arial"/>
              </w:rPr>
              <w:t>6</w:t>
            </w:r>
            <w:r w:rsidR="000D6BBB">
              <w:rPr>
                <w:rFonts w:ascii="Arial" w:hAnsi="Arial" w:cs="Arial"/>
                <w:vertAlign w:val="superscript"/>
              </w:rPr>
              <w:t>th</w:t>
            </w:r>
            <w:r w:rsidRPr="009D3410">
              <w:rPr>
                <w:rFonts w:ascii="Arial" w:hAnsi="Arial" w:cs="Arial"/>
              </w:rPr>
              <w:t xml:space="preserve">       </w:t>
            </w:r>
          </w:p>
        </w:tc>
      </w:tr>
      <w:tr w:rsidR="00000413" w:rsidRPr="009D3410" w14:paraId="6B7EC6C9" w14:textId="77777777" w:rsidTr="00AF1F5E">
        <w:trPr>
          <w:jc w:val="center"/>
        </w:trPr>
        <w:tc>
          <w:tcPr>
            <w:tcW w:w="270" w:type="dxa"/>
          </w:tcPr>
          <w:p w14:paraId="009F66DB" w14:textId="77777777" w:rsidR="00000413" w:rsidRPr="009D3410" w:rsidRDefault="00000413" w:rsidP="004613DD">
            <w:pPr>
              <w:rPr>
                <w:rFonts w:ascii="Arial" w:hAnsi="Arial" w:cs="Arial"/>
              </w:rPr>
            </w:pPr>
            <w:r w:rsidRPr="009D3410">
              <w:rPr>
                <w:rFonts w:ascii="Arial" w:hAnsi="Arial" w:cs="Arial"/>
              </w:rPr>
              <w:t>2</w:t>
            </w:r>
          </w:p>
        </w:tc>
        <w:tc>
          <w:tcPr>
            <w:tcW w:w="6058" w:type="dxa"/>
          </w:tcPr>
          <w:p w14:paraId="7E399BDF" w14:textId="3A33644E" w:rsidR="00000413" w:rsidRPr="009D3410" w:rsidRDefault="0012256C" w:rsidP="00AF1F5E">
            <w:pPr>
              <w:rPr>
                <w:rFonts w:ascii="Arial" w:hAnsi="Arial" w:cs="Arial"/>
              </w:rPr>
            </w:pPr>
            <w:r w:rsidRPr="0012256C">
              <w:rPr>
                <w:rFonts w:ascii="Arial" w:hAnsi="Arial" w:cs="Arial"/>
              </w:rPr>
              <w:t>Population Genetics</w:t>
            </w:r>
            <w:r w:rsidR="00416241">
              <w:rPr>
                <w:rFonts w:ascii="Arial" w:hAnsi="Arial" w:cs="Arial"/>
              </w:rPr>
              <w:t xml:space="preserve">, </w:t>
            </w:r>
            <w:r w:rsidR="00416241" w:rsidRPr="00416241">
              <w:rPr>
                <w:rFonts w:ascii="Arial" w:hAnsi="Arial" w:cs="Arial"/>
              </w:rPr>
              <w:t>Genotype/Allele</w:t>
            </w:r>
            <w:r w:rsidR="00416241">
              <w:rPr>
                <w:rFonts w:ascii="Arial" w:hAnsi="Arial" w:cs="Arial"/>
              </w:rPr>
              <w:t xml:space="preserve"> </w:t>
            </w:r>
            <w:r w:rsidR="00416241" w:rsidRPr="00416241">
              <w:rPr>
                <w:rFonts w:ascii="Arial" w:hAnsi="Arial" w:cs="Arial"/>
              </w:rPr>
              <w:t>Frequencies</w:t>
            </w:r>
            <w:r w:rsidR="00416241">
              <w:rPr>
                <w:rFonts w:ascii="Arial" w:hAnsi="Arial" w:cs="Arial"/>
              </w:rPr>
              <w:t xml:space="preserve"> </w:t>
            </w:r>
            <w:r w:rsidR="00416241" w:rsidRPr="00416241">
              <w:rPr>
                <w:rFonts w:ascii="Arial" w:hAnsi="Arial" w:cs="Arial"/>
              </w:rPr>
              <w:t>and Hardy-Weinberg Equilibrium</w:t>
            </w:r>
            <w:r w:rsidR="00416241">
              <w:rPr>
                <w:rFonts w:ascii="Arial" w:hAnsi="Arial" w:cs="Arial"/>
              </w:rPr>
              <w:t xml:space="preserve">, </w:t>
            </w:r>
            <w:r w:rsidR="00416241" w:rsidRPr="00416241">
              <w:rPr>
                <w:rFonts w:ascii="Arial" w:hAnsi="Arial" w:cs="Arial"/>
              </w:rPr>
              <w:t>UCSC Genome Browser</w:t>
            </w:r>
          </w:p>
        </w:tc>
        <w:tc>
          <w:tcPr>
            <w:tcW w:w="1980" w:type="dxa"/>
          </w:tcPr>
          <w:p w14:paraId="031DC2B0" w14:textId="26D75364" w:rsidR="00000413" w:rsidRPr="009D3410" w:rsidRDefault="00000413" w:rsidP="004613DD">
            <w:pPr>
              <w:rPr>
                <w:rFonts w:ascii="Arial" w:hAnsi="Arial" w:cs="Arial"/>
              </w:rPr>
            </w:pPr>
            <w:r w:rsidRPr="009D3410">
              <w:rPr>
                <w:rFonts w:ascii="Arial" w:hAnsi="Arial" w:cs="Arial"/>
                <w:lang w:eastAsia="zh-CN"/>
              </w:rPr>
              <w:t>W</w:t>
            </w:r>
            <w:r w:rsidRPr="009D3410">
              <w:rPr>
                <w:rFonts w:ascii="Arial" w:hAnsi="Arial" w:cs="Arial"/>
              </w:rPr>
              <w:t xml:space="preserve">. </w:t>
            </w:r>
            <w:r w:rsidR="002A290C">
              <w:rPr>
                <w:rFonts w:ascii="Arial" w:hAnsi="Arial" w:cs="Arial"/>
              </w:rPr>
              <w:t>Nov</w:t>
            </w:r>
            <w:r w:rsidR="002A290C" w:rsidRPr="009D3410">
              <w:rPr>
                <w:rFonts w:ascii="Arial" w:hAnsi="Arial" w:cs="Arial"/>
              </w:rPr>
              <w:t xml:space="preserve"> </w:t>
            </w:r>
            <w:r w:rsidR="000D6BBB">
              <w:rPr>
                <w:rFonts w:ascii="Arial" w:hAnsi="Arial" w:cs="Arial"/>
              </w:rPr>
              <w:t>6</w:t>
            </w:r>
            <w:r w:rsidR="000D6BBB">
              <w:rPr>
                <w:rFonts w:ascii="Arial" w:hAnsi="Arial" w:cs="Arial"/>
                <w:vertAlign w:val="superscript"/>
              </w:rPr>
              <w:t>th</w:t>
            </w:r>
            <w:r w:rsidR="002A290C" w:rsidRPr="009D3410">
              <w:rPr>
                <w:rFonts w:ascii="Arial" w:hAnsi="Arial" w:cs="Arial"/>
              </w:rPr>
              <w:t xml:space="preserve">       </w:t>
            </w:r>
          </w:p>
        </w:tc>
        <w:tc>
          <w:tcPr>
            <w:tcW w:w="2062" w:type="dxa"/>
          </w:tcPr>
          <w:p w14:paraId="27C27E94" w14:textId="2DA6DDD9" w:rsidR="00000413" w:rsidRPr="009D3410" w:rsidRDefault="00000413" w:rsidP="004613DD">
            <w:pPr>
              <w:rPr>
                <w:rFonts w:ascii="Arial" w:hAnsi="Arial" w:cs="Arial"/>
              </w:rPr>
            </w:pPr>
            <w:r w:rsidRPr="009D3410">
              <w:rPr>
                <w:rFonts w:ascii="Arial" w:hAnsi="Arial" w:cs="Arial"/>
              </w:rPr>
              <w:t xml:space="preserve">W. </w:t>
            </w:r>
            <w:r w:rsidR="005768BB">
              <w:rPr>
                <w:rFonts w:ascii="Arial" w:hAnsi="Arial" w:cs="Arial"/>
              </w:rPr>
              <w:t>Nov</w:t>
            </w:r>
            <w:r w:rsidR="005768BB" w:rsidRPr="009D3410">
              <w:rPr>
                <w:rFonts w:ascii="Arial" w:hAnsi="Arial" w:cs="Arial"/>
              </w:rPr>
              <w:t xml:space="preserve"> </w:t>
            </w:r>
            <w:r w:rsidR="000D6BBB">
              <w:rPr>
                <w:rFonts w:ascii="Arial" w:hAnsi="Arial" w:cs="Arial"/>
              </w:rPr>
              <w:t>13</w:t>
            </w:r>
            <w:r w:rsidRPr="009D3410">
              <w:rPr>
                <w:rFonts w:ascii="Arial" w:hAnsi="Arial" w:cs="Arial"/>
                <w:vertAlign w:val="superscript"/>
              </w:rPr>
              <w:t>th</w:t>
            </w:r>
            <w:r w:rsidRPr="009D3410">
              <w:rPr>
                <w:rFonts w:ascii="Arial" w:hAnsi="Arial" w:cs="Arial"/>
              </w:rPr>
              <w:t xml:space="preserve">  </w:t>
            </w:r>
          </w:p>
        </w:tc>
      </w:tr>
      <w:tr w:rsidR="00000413" w:rsidRPr="009D3410" w14:paraId="467FA998" w14:textId="77777777" w:rsidTr="00AF1F5E">
        <w:trPr>
          <w:jc w:val="center"/>
        </w:trPr>
        <w:tc>
          <w:tcPr>
            <w:tcW w:w="270" w:type="dxa"/>
          </w:tcPr>
          <w:p w14:paraId="799D07C0" w14:textId="77777777" w:rsidR="00000413" w:rsidRPr="009D3410" w:rsidRDefault="00000413" w:rsidP="004613DD">
            <w:pPr>
              <w:rPr>
                <w:rFonts w:ascii="Arial" w:hAnsi="Arial" w:cs="Arial"/>
              </w:rPr>
            </w:pPr>
            <w:r w:rsidRPr="009D3410">
              <w:rPr>
                <w:rFonts w:ascii="Arial" w:hAnsi="Arial" w:cs="Arial"/>
              </w:rPr>
              <w:t>3</w:t>
            </w:r>
          </w:p>
        </w:tc>
        <w:tc>
          <w:tcPr>
            <w:tcW w:w="6058" w:type="dxa"/>
          </w:tcPr>
          <w:p w14:paraId="183F3EF9" w14:textId="58329044" w:rsidR="00000413" w:rsidRPr="009D3410" w:rsidRDefault="00FD6D6C" w:rsidP="00FD6D6C">
            <w:pPr>
              <w:rPr>
                <w:rFonts w:ascii="Arial" w:hAnsi="Arial" w:cs="Arial"/>
              </w:rPr>
            </w:pPr>
            <w:r w:rsidRPr="00FD6D6C">
              <w:rPr>
                <w:rFonts w:ascii="Arial" w:hAnsi="Arial" w:cs="Arial"/>
              </w:rPr>
              <w:t>Linkage disequilibrium</w:t>
            </w:r>
            <w:r>
              <w:rPr>
                <w:rFonts w:ascii="Arial" w:hAnsi="Arial" w:cs="Arial"/>
              </w:rPr>
              <w:t xml:space="preserve"> </w:t>
            </w:r>
          </w:p>
        </w:tc>
        <w:tc>
          <w:tcPr>
            <w:tcW w:w="1980" w:type="dxa"/>
          </w:tcPr>
          <w:p w14:paraId="4D5F916D" w14:textId="7599A259" w:rsidR="00000413" w:rsidRPr="009D3410" w:rsidRDefault="00000413" w:rsidP="004613DD">
            <w:pPr>
              <w:rPr>
                <w:rFonts w:ascii="Arial" w:hAnsi="Arial" w:cs="Arial"/>
              </w:rPr>
            </w:pPr>
            <w:r w:rsidRPr="009D3410">
              <w:rPr>
                <w:rFonts w:ascii="Arial" w:hAnsi="Arial" w:cs="Arial"/>
              </w:rPr>
              <w:t xml:space="preserve">W. </w:t>
            </w:r>
            <w:r w:rsidR="002A290C">
              <w:rPr>
                <w:rFonts w:ascii="Arial" w:hAnsi="Arial" w:cs="Arial"/>
              </w:rPr>
              <w:t>Nov</w:t>
            </w:r>
            <w:r w:rsidR="002A290C" w:rsidRPr="009D3410">
              <w:rPr>
                <w:rFonts w:ascii="Arial" w:hAnsi="Arial" w:cs="Arial"/>
              </w:rPr>
              <w:t xml:space="preserve"> </w:t>
            </w:r>
            <w:r w:rsidR="000D6BBB">
              <w:rPr>
                <w:rFonts w:ascii="Arial" w:hAnsi="Arial" w:cs="Arial"/>
              </w:rPr>
              <w:t>13</w:t>
            </w:r>
            <w:r w:rsidR="002A290C" w:rsidRPr="009D3410">
              <w:rPr>
                <w:rFonts w:ascii="Arial" w:hAnsi="Arial" w:cs="Arial"/>
                <w:vertAlign w:val="superscript"/>
              </w:rPr>
              <w:t>th</w:t>
            </w:r>
          </w:p>
        </w:tc>
        <w:tc>
          <w:tcPr>
            <w:tcW w:w="2062" w:type="dxa"/>
          </w:tcPr>
          <w:p w14:paraId="665ADA90" w14:textId="21F62C57" w:rsidR="00000413" w:rsidRPr="009D3410" w:rsidRDefault="00000413" w:rsidP="004613DD">
            <w:pPr>
              <w:rPr>
                <w:rFonts w:ascii="Arial" w:hAnsi="Arial" w:cs="Arial"/>
              </w:rPr>
            </w:pPr>
            <w:r w:rsidRPr="009D3410">
              <w:rPr>
                <w:rFonts w:ascii="Arial" w:hAnsi="Arial" w:cs="Arial"/>
              </w:rPr>
              <w:t xml:space="preserve">W. </w:t>
            </w:r>
            <w:r w:rsidR="005E659E">
              <w:rPr>
                <w:rFonts w:ascii="Arial" w:hAnsi="Arial" w:cs="Arial"/>
              </w:rPr>
              <w:t>Nov</w:t>
            </w:r>
            <w:r w:rsidR="005E659E" w:rsidRPr="009D3410">
              <w:rPr>
                <w:rFonts w:ascii="Arial" w:hAnsi="Arial" w:cs="Arial"/>
              </w:rPr>
              <w:t xml:space="preserve"> </w:t>
            </w:r>
            <w:r w:rsidR="000D6BBB">
              <w:rPr>
                <w:rFonts w:ascii="Arial" w:hAnsi="Arial" w:cs="Arial"/>
              </w:rPr>
              <w:t>20</w:t>
            </w:r>
            <w:r w:rsidRPr="009D3410">
              <w:rPr>
                <w:rFonts w:ascii="Arial" w:hAnsi="Arial" w:cs="Arial"/>
                <w:vertAlign w:val="superscript"/>
              </w:rPr>
              <w:t>th</w:t>
            </w:r>
            <w:r w:rsidRPr="009D3410">
              <w:rPr>
                <w:rFonts w:ascii="Arial" w:hAnsi="Arial" w:cs="Arial"/>
              </w:rPr>
              <w:t xml:space="preserve">  </w:t>
            </w:r>
          </w:p>
        </w:tc>
      </w:tr>
      <w:tr w:rsidR="00000413" w:rsidRPr="009D3410" w14:paraId="3EFC8B10" w14:textId="77777777" w:rsidTr="00AF1F5E">
        <w:trPr>
          <w:trHeight w:val="206"/>
          <w:jc w:val="center"/>
        </w:trPr>
        <w:tc>
          <w:tcPr>
            <w:tcW w:w="270" w:type="dxa"/>
          </w:tcPr>
          <w:p w14:paraId="2A99F98C" w14:textId="77777777" w:rsidR="00000413" w:rsidRPr="009D3410" w:rsidRDefault="00000413" w:rsidP="004613DD">
            <w:pPr>
              <w:rPr>
                <w:rFonts w:ascii="Arial" w:hAnsi="Arial" w:cs="Arial"/>
              </w:rPr>
            </w:pPr>
            <w:r w:rsidRPr="009D3410">
              <w:rPr>
                <w:rFonts w:ascii="Arial" w:hAnsi="Arial" w:cs="Arial"/>
              </w:rPr>
              <w:t>4</w:t>
            </w:r>
          </w:p>
        </w:tc>
        <w:tc>
          <w:tcPr>
            <w:tcW w:w="6058" w:type="dxa"/>
          </w:tcPr>
          <w:p w14:paraId="700734B7" w14:textId="70348443" w:rsidR="00000413" w:rsidRPr="009D3410" w:rsidRDefault="00154561" w:rsidP="004613DD">
            <w:pPr>
              <w:rPr>
                <w:rFonts w:ascii="Arial" w:hAnsi="Arial" w:cs="Arial"/>
              </w:rPr>
            </w:pPr>
            <w:r w:rsidRPr="00154561">
              <w:rPr>
                <w:rFonts w:ascii="Arial" w:hAnsi="Arial" w:cs="Arial"/>
              </w:rPr>
              <w:t>GWAS basics</w:t>
            </w:r>
            <w:r w:rsidR="009B0B1F">
              <w:rPr>
                <w:rFonts w:ascii="Arial" w:hAnsi="Arial" w:cs="Arial"/>
              </w:rPr>
              <w:t xml:space="preserve">, </w:t>
            </w:r>
            <w:r w:rsidR="009B0B1F" w:rsidRPr="009B0B1F">
              <w:rPr>
                <w:rFonts w:ascii="Arial" w:hAnsi="Arial" w:cs="Arial"/>
              </w:rPr>
              <w:t>GWAS Catalog</w:t>
            </w:r>
            <w:r w:rsidR="002B40AF">
              <w:rPr>
                <w:rFonts w:ascii="Arial" w:hAnsi="Arial" w:cs="Arial"/>
              </w:rPr>
              <w:t>,</w:t>
            </w:r>
            <w:r w:rsidR="002B40AF">
              <w:t xml:space="preserve"> </w:t>
            </w:r>
            <w:r w:rsidR="002B40AF" w:rsidRPr="002B40AF">
              <w:rPr>
                <w:rFonts w:ascii="Arial" w:hAnsi="Arial" w:cs="Arial"/>
              </w:rPr>
              <w:t>Association analysis</w:t>
            </w:r>
          </w:p>
        </w:tc>
        <w:tc>
          <w:tcPr>
            <w:tcW w:w="1980" w:type="dxa"/>
          </w:tcPr>
          <w:p w14:paraId="5F7E4DE9" w14:textId="7C0FD0C1" w:rsidR="00000413" w:rsidRPr="009D3410" w:rsidRDefault="00000413" w:rsidP="004613DD">
            <w:pPr>
              <w:rPr>
                <w:rFonts w:ascii="Arial" w:hAnsi="Arial" w:cs="Arial"/>
              </w:rPr>
            </w:pPr>
            <w:r w:rsidRPr="009D3410">
              <w:rPr>
                <w:rFonts w:ascii="Arial" w:hAnsi="Arial" w:cs="Arial"/>
              </w:rPr>
              <w:t xml:space="preserve">W. </w:t>
            </w:r>
            <w:r w:rsidR="003C6CAC">
              <w:rPr>
                <w:rFonts w:ascii="Arial" w:hAnsi="Arial" w:cs="Arial"/>
              </w:rPr>
              <w:t>Nov</w:t>
            </w:r>
            <w:r w:rsidR="003C6CAC" w:rsidRPr="009D3410">
              <w:rPr>
                <w:rFonts w:ascii="Arial" w:hAnsi="Arial" w:cs="Arial"/>
              </w:rPr>
              <w:t xml:space="preserve"> </w:t>
            </w:r>
            <w:r w:rsidR="000D6BBB">
              <w:rPr>
                <w:rFonts w:ascii="Arial" w:hAnsi="Arial" w:cs="Arial"/>
              </w:rPr>
              <w:t>20</w:t>
            </w:r>
            <w:r w:rsidR="003C6CAC" w:rsidRPr="009D3410">
              <w:rPr>
                <w:rFonts w:ascii="Arial" w:hAnsi="Arial" w:cs="Arial"/>
                <w:vertAlign w:val="superscript"/>
              </w:rPr>
              <w:t>th</w:t>
            </w:r>
            <w:r w:rsidR="003C6CAC" w:rsidRPr="009D3410">
              <w:rPr>
                <w:rFonts w:ascii="Arial" w:hAnsi="Arial" w:cs="Arial"/>
              </w:rPr>
              <w:t xml:space="preserve">  </w:t>
            </w:r>
          </w:p>
        </w:tc>
        <w:tc>
          <w:tcPr>
            <w:tcW w:w="2062" w:type="dxa"/>
          </w:tcPr>
          <w:p w14:paraId="0B7FC02F" w14:textId="25964116" w:rsidR="00000413" w:rsidRPr="009D3410" w:rsidRDefault="00000413" w:rsidP="004613DD">
            <w:pPr>
              <w:rPr>
                <w:rFonts w:ascii="Arial" w:hAnsi="Arial" w:cs="Arial"/>
              </w:rPr>
            </w:pPr>
            <w:r w:rsidRPr="009D3410">
              <w:rPr>
                <w:rFonts w:ascii="Arial" w:hAnsi="Arial" w:cs="Arial"/>
              </w:rPr>
              <w:t xml:space="preserve">W. </w:t>
            </w:r>
            <w:r w:rsidR="000D6BBB">
              <w:rPr>
                <w:rFonts w:ascii="Arial" w:hAnsi="Arial" w:cs="Arial"/>
              </w:rPr>
              <w:t>Dec 4</w:t>
            </w:r>
            <w:r w:rsidR="007E3127" w:rsidRPr="007E3127">
              <w:rPr>
                <w:rFonts w:ascii="Arial" w:hAnsi="Arial" w:cs="Arial"/>
                <w:vertAlign w:val="superscript"/>
              </w:rPr>
              <w:t>th</w:t>
            </w:r>
            <w:r w:rsidR="007E3127">
              <w:rPr>
                <w:rFonts w:ascii="Arial" w:hAnsi="Arial" w:cs="Arial"/>
              </w:rPr>
              <w:t xml:space="preserve"> </w:t>
            </w:r>
            <w:r w:rsidRPr="009D3410">
              <w:rPr>
                <w:rFonts w:ascii="Arial" w:hAnsi="Arial" w:cs="Arial"/>
              </w:rPr>
              <w:t xml:space="preserve">      </w:t>
            </w:r>
          </w:p>
        </w:tc>
      </w:tr>
      <w:tr w:rsidR="007E3127" w:rsidRPr="009D3410" w14:paraId="5F721BAC" w14:textId="77777777" w:rsidTr="00AF1F5E">
        <w:trPr>
          <w:trHeight w:val="206"/>
          <w:jc w:val="center"/>
        </w:trPr>
        <w:tc>
          <w:tcPr>
            <w:tcW w:w="270" w:type="dxa"/>
          </w:tcPr>
          <w:p w14:paraId="7051C736" w14:textId="49DB1AE7" w:rsidR="007E3127" w:rsidRPr="009D3410" w:rsidRDefault="002F617A" w:rsidP="004613DD">
            <w:pPr>
              <w:rPr>
                <w:rFonts w:ascii="Arial" w:hAnsi="Arial" w:cs="Arial"/>
              </w:rPr>
            </w:pPr>
            <w:r>
              <w:rPr>
                <w:rFonts w:ascii="Arial" w:hAnsi="Arial" w:cs="Arial"/>
              </w:rPr>
              <w:t>5</w:t>
            </w:r>
          </w:p>
        </w:tc>
        <w:tc>
          <w:tcPr>
            <w:tcW w:w="6058" w:type="dxa"/>
          </w:tcPr>
          <w:p w14:paraId="0C5451D0" w14:textId="4F472E04" w:rsidR="007E3127" w:rsidRPr="009D3410" w:rsidRDefault="00332C2D" w:rsidP="00205444">
            <w:pPr>
              <w:rPr>
                <w:rFonts w:ascii="Arial" w:hAnsi="Arial" w:cs="Arial"/>
              </w:rPr>
            </w:pPr>
            <w:proofErr w:type="spellStart"/>
            <w:r w:rsidRPr="00332C2D">
              <w:rPr>
                <w:rFonts w:ascii="Arial" w:hAnsi="Arial" w:cs="Arial"/>
              </w:rPr>
              <w:t>gnomAD</w:t>
            </w:r>
            <w:proofErr w:type="spellEnd"/>
            <w:r>
              <w:rPr>
                <w:rFonts w:ascii="Arial" w:hAnsi="Arial" w:cs="Arial"/>
              </w:rPr>
              <w:t xml:space="preserve">, </w:t>
            </w:r>
            <w:r w:rsidRPr="00332C2D">
              <w:rPr>
                <w:rFonts w:ascii="Arial" w:hAnsi="Arial" w:cs="Arial"/>
              </w:rPr>
              <w:t>Sequencing and Rare</w:t>
            </w:r>
            <w:r w:rsidR="00205444">
              <w:rPr>
                <w:rFonts w:ascii="Arial" w:hAnsi="Arial" w:cs="Arial"/>
              </w:rPr>
              <w:t xml:space="preserve"> </w:t>
            </w:r>
            <w:r w:rsidRPr="00332C2D">
              <w:rPr>
                <w:rFonts w:ascii="Arial" w:hAnsi="Arial" w:cs="Arial"/>
              </w:rPr>
              <w:t>variation</w:t>
            </w:r>
          </w:p>
        </w:tc>
        <w:tc>
          <w:tcPr>
            <w:tcW w:w="1980" w:type="dxa"/>
          </w:tcPr>
          <w:p w14:paraId="19D36152" w14:textId="61435C1A" w:rsidR="007E3127" w:rsidRPr="009D3410" w:rsidRDefault="003C6CAC" w:rsidP="004613DD">
            <w:pPr>
              <w:rPr>
                <w:rFonts w:ascii="Arial" w:hAnsi="Arial" w:cs="Arial"/>
              </w:rPr>
            </w:pPr>
            <w:r w:rsidRPr="009D3410">
              <w:rPr>
                <w:rFonts w:ascii="Arial" w:hAnsi="Arial" w:cs="Arial"/>
              </w:rPr>
              <w:t xml:space="preserve">W. </w:t>
            </w:r>
            <w:r w:rsidR="000D6BBB">
              <w:rPr>
                <w:rFonts w:ascii="Arial" w:eastAsia="Malgun Gothic" w:hAnsi="Arial" w:cs="Arial"/>
                <w:lang w:eastAsia="ko-KR"/>
              </w:rPr>
              <w:t>Dec</w:t>
            </w:r>
            <w:r>
              <w:rPr>
                <w:rFonts w:ascii="Arial" w:eastAsia="Malgun Gothic" w:hAnsi="Arial" w:cs="Arial"/>
                <w:lang w:eastAsia="ko-KR"/>
              </w:rPr>
              <w:t xml:space="preserve"> </w:t>
            </w:r>
            <w:r w:rsidR="000D6BBB">
              <w:rPr>
                <w:rFonts w:ascii="Arial" w:hAnsi="Arial" w:cs="Arial"/>
              </w:rPr>
              <w:t>4</w:t>
            </w:r>
            <w:r w:rsidRPr="007E3127">
              <w:rPr>
                <w:rFonts w:ascii="Arial" w:hAnsi="Arial" w:cs="Arial"/>
                <w:vertAlign w:val="superscript"/>
              </w:rPr>
              <w:t>th</w:t>
            </w:r>
            <w:r>
              <w:rPr>
                <w:rFonts w:ascii="Arial" w:hAnsi="Arial" w:cs="Arial"/>
              </w:rPr>
              <w:t xml:space="preserve"> </w:t>
            </w:r>
            <w:r w:rsidRPr="009D3410">
              <w:rPr>
                <w:rFonts w:ascii="Arial" w:hAnsi="Arial" w:cs="Arial"/>
              </w:rPr>
              <w:t xml:space="preserve">      </w:t>
            </w:r>
          </w:p>
        </w:tc>
        <w:tc>
          <w:tcPr>
            <w:tcW w:w="2062" w:type="dxa"/>
          </w:tcPr>
          <w:p w14:paraId="5D494893" w14:textId="70314AD4" w:rsidR="007E3127" w:rsidRPr="009D3410" w:rsidRDefault="00525B4B" w:rsidP="004613DD">
            <w:pPr>
              <w:rPr>
                <w:rFonts w:ascii="Arial" w:hAnsi="Arial" w:cs="Arial"/>
              </w:rPr>
            </w:pPr>
            <w:r>
              <w:rPr>
                <w:rFonts w:ascii="Arial" w:hAnsi="Arial" w:cs="Arial"/>
              </w:rPr>
              <w:t xml:space="preserve">W. Dec </w:t>
            </w:r>
            <w:r w:rsidR="000D6BBB">
              <w:rPr>
                <w:rFonts w:ascii="Arial" w:hAnsi="Arial" w:cs="Arial"/>
              </w:rPr>
              <w:t>11</w:t>
            </w:r>
            <w:r w:rsidRPr="00525B4B">
              <w:rPr>
                <w:rFonts w:ascii="Arial" w:hAnsi="Arial" w:cs="Arial"/>
                <w:vertAlign w:val="superscript"/>
              </w:rPr>
              <w:t>th</w:t>
            </w:r>
            <w:r>
              <w:rPr>
                <w:rFonts w:ascii="Arial" w:hAnsi="Arial" w:cs="Arial"/>
              </w:rPr>
              <w:t xml:space="preserve"> </w:t>
            </w:r>
          </w:p>
        </w:tc>
      </w:tr>
      <w:tr w:rsidR="00B80E44" w:rsidRPr="009D3410" w14:paraId="4311931A" w14:textId="77777777" w:rsidTr="00AF1F5E">
        <w:trPr>
          <w:trHeight w:val="206"/>
          <w:jc w:val="center"/>
        </w:trPr>
        <w:tc>
          <w:tcPr>
            <w:tcW w:w="270" w:type="dxa"/>
          </w:tcPr>
          <w:p w14:paraId="6DA80E9B" w14:textId="75A3DC7E" w:rsidR="00B80E44" w:rsidRPr="009D3410" w:rsidRDefault="002F617A" w:rsidP="00B80E44">
            <w:pPr>
              <w:rPr>
                <w:rFonts w:ascii="Arial" w:hAnsi="Arial" w:cs="Arial"/>
              </w:rPr>
            </w:pPr>
            <w:r>
              <w:rPr>
                <w:rFonts w:ascii="Arial" w:hAnsi="Arial" w:cs="Arial"/>
              </w:rPr>
              <w:t>6</w:t>
            </w:r>
          </w:p>
        </w:tc>
        <w:tc>
          <w:tcPr>
            <w:tcW w:w="6058" w:type="dxa"/>
          </w:tcPr>
          <w:p w14:paraId="6345305D" w14:textId="521788BE" w:rsidR="00B80E44" w:rsidRPr="009D3410" w:rsidRDefault="00623ABE" w:rsidP="00205444">
            <w:pPr>
              <w:rPr>
                <w:rFonts w:ascii="Arial" w:hAnsi="Arial" w:cs="Arial"/>
              </w:rPr>
            </w:pPr>
            <w:r w:rsidRPr="00623ABE">
              <w:rPr>
                <w:rFonts w:ascii="Arial" w:hAnsi="Arial" w:cs="Arial"/>
              </w:rPr>
              <w:t>Polygenic Risk Scores</w:t>
            </w:r>
            <w:r>
              <w:rPr>
                <w:rFonts w:ascii="Arial" w:hAnsi="Arial" w:cs="Arial"/>
              </w:rPr>
              <w:t xml:space="preserve">, </w:t>
            </w:r>
            <w:r w:rsidRPr="00623ABE">
              <w:rPr>
                <w:rFonts w:ascii="Arial" w:hAnsi="Arial" w:cs="Arial"/>
              </w:rPr>
              <w:t>Mendelian Randomization</w:t>
            </w:r>
            <w:r w:rsidR="00205444">
              <w:rPr>
                <w:rFonts w:ascii="Arial" w:hAnsi="Arial" w:cs="Arial"/>
              </w:rPr>
              <w:t>, G</w:t>
            </w:r>
            <w:r w:rsidR="00205444" w:rsidRPr="00205444">
              <w:rPr>
                <w:rFonts w:ascii="Arial" w:hAnsi="Arial" w:cs="Arial"/>
              </w:rPr>
              <w:t>ene-environment interaction effects</w:t>
            </w:r>
          </w:p>
        </w:tc>
        <w:tc>
          <w:tcPr>
            <w:tcW w:w="1980" w:type="dxa"/>
          </w:tcPr>
          <w:p w14:paraId="705D5AE4" w14:textId="2E108ABF" w:rsidR="00B80E44" w:rsidRPr="009D3410" w:rsidRDefault="003C6CAC" w:rsidP="00B80E44">
            <w:pPr>
              <w:rPr>
                <w:rFonts w:ascii="Arial" w:hAnsi="Arial" w:cs="Arial"/>
              </w:rPr>
            </w:pPr>
            <w:r>
              <w:rPr>
                <w:rFonts w:ascii="Arial" w:hAnsi="Arial" w:cs="Arial"/>
              </w:rPr>
              <w:t xml:space="preserve">W. Dec </w:t>
            </w:r>
            <w:r w:rsidR="000D6BBB">
              <w:rPr>
                <w:rFonts w:ascii="Arial" w:hAnsi="Arial" w:cs="Arial"/>
              </w:rPr>
              <w:t>11</w:t>
            </w:r>
            <w:r w:rsidRPr="00525B4B">
              <w:rPr>
                <w:rFonts w:ascii="Arial" w:hAnsi="Arial" w:cs="Arial"/>
                <w:vertAlign w:val="superscript"/>
              </w:rPr>
              <w:t>th</w:t>
            </w:r>
          </w:p>
        </w:tc>
        <w:tc>
          <w:tcPr>
            <w:tcW w:w="2062" w:type="dxa"/>
          </w:tcPr>
          <w:p w14:paraId="4874C760" w14:textId="4BA7923C" w:rsidR="00B80E44" w:rsidRDefault="00B80E44" w:rsidP="00B80E44">
            <w:pPr>
              <w:rPr>
                <w:rFonts w:ascii="Arial" w:hAnsi="Arial" w:cs="Arial"/>
              </w:rPr>
            </w:pPr>
            <w:r>
              <w:rPr>
                <w:rFonts w:ascii="Arial" w:hAnsi="Arial" w:cs="Arial"/>
              </w:rPr>
              <w:t>W. Dec 1</w:t>
            </w:r>
            <w:r w:rsidR="000D6BBB">
              <w:rPr>
                <w:rFonts w:ascii="Arial" w:hAnsi="Arial" w:cs="Arial"/>
              </w:rPr>
              <w:t>8</w:t>
            </w:r>
            <w:r w:rsidRPr="00525B4B">
              <w:rPr>
                <w:rFonts w:ascii="Arial" w:hAnsi="Arial" w:cs="Arial"/>
                <w:vertAlign w:val="superscript"/>
              </w:rPr>
              <w:t>th</w:t>
            </w:r>
            <w:r>
              <w:rPr>
                <w:rFonts w:ascii="Arial" w:hAnsi="Arial" w:cs="Arial"/>
              </w:rPr>
              <w:t xml:space="preserve"> </w:t>
            </w:r>
          </w:p>
        </w:tc>
      </w:tr>
    </w:tbl>
    <w:p w14:paraId="6CEA1377" w14:textId="77777777" w:rsidR="00000413" w:rsidRDefault="00000413" w:rsidP="00A8019B">
      <w:pPr>
        <w:pStyle w:val="NormalWeb"/>
        <w:shd w:val="clear" w:color="auto" w:fill="FFFFFF"/>
        <w:spacing w:before="180" w:beforeAutospacing="0" w:after="180" w:afterAutospacing="0"/>
        <w:rPr>
          <w:rFonts w:ascii="Arial" w:hAnsi="Arial" w:cs="Arial"/>
          <w:sz w:val="22"/>
          <w:szCs w:val="22"/>
        </w:rPr>
      </w:pPr>
    </w:p>
    <w:p w14:paraId="110B6C86" w14:textId="048C2174" w:rsidR="009B65F6" w:rsidRPr="009B65F6" w:rsidRDefault="009B65F6" w:rsidP="00A8019B">
      <w:pPr>
        <w:pStyle w:val="NormalWeb"/>
        <w:shd w:val="clear" w:color="auto" w:fill="FFFFFF"/>
        <w:spacing w:before="180" w:beforeAutospacing="0" w:after="180" w:afterAutospacing="0"/>
        <w:rPr>
          <w:rFonts w:ascii="Arial" w:hAnsi="Arial" w:cs="Arial"/>
          <w:b/>
          <w:bCs/>
          <w:sz w:val="22"/>
          <w:szCs w:val="22"/>
        </w:rPr>
      </w:pPr>
      <w:r w:rsidRPr="009B65F6">
        <w:rPr>
          <w:rFonts w:ascii="Arial" w:hAnsi="Arial" w:cs="Arial"/>
          <w:b/>
          <w:bCs/>
          <w:sz w:val="22"/>
          <w:szCs w:val="22"/>
        </w:rPr>
        <w:t>Final project (35%</w:t>
      </w:r>
      <w:r w:rsidR="00F31A20">
        <w:rPr>
          <w:rFonts w:ascii="Arial" w:hAnsi="Arial" w:cs="Arial"/>
          <w:b/>
          <w:bCs/>
          <w:sz w:val="22"/>
          <w:szCs w:val="22"/>
        </w:rPr>
        <w:t>: 5% for draft version, 30% for final version</w:t>
      </w:r>
      <w:r w:rsidRPr="009B65F6">
        <w:rPr>
          <w:rFonts w:ascii="Arial" w:hAnsi="Arial" w:cs="Arial"/>
          <w:b/>
          <w:bCs/>
          <w:sz w:val="22"/>
          <w:szCs w:val="22"/>
        </w:rPr>
        <w:t>)</w:t>
      </w:r>
    </w:p>
    <w:p w14:paraId="2BA41227" w14:textId="6A5123D1" w:rsidR="007309D8" w:rsidRDefault="00F43031" w:rsidP="00A8019B">
      <w:pPr>
        <w:pStyle w:val="NormalWeb"/>
        <w:shd w:val="clear" w:color="auto" w:fill="FFFFFF"/>
        <w:spacing w:before="180" w:beforeAutospacing="0" w:after="180" w:afterAutospacing="0"/>
        <w:rPr>
          <w:rFonts w:ascii="Arial" w:hAnsi="Arial" w:cs="Arial"/>
          <w:sz w:val="22"/>
          <w:szCs w:val="22"/>
        </w:rPr>
      </w:pPr>
      <w:r>
        <w:rPr>
          <w:rStyle w:val="Strong"/>
          <w:rFonts w:ascii="Arial" w:hAnsi="Arial" w:cs="Arial"/>
          <w:b w:val="0"/>
          <w:bCs w:val="0"/>
          <w:sz w:val="22"/>
          <w:szCs w:val="22"/>
        </w:rPr>
        <w:t xml:space="preserve">Each group will submit a </w:t>
      </w:r>
      <w:r w:rsidR="00A8019B" w:rsidRPr="009B65F6">
        <w:rPr>
          <w:rStyle w:val="Strong"/>
          <w:rFonts w:ascii="Arial" w:hAnsi="Arial" w:cs="Arial"/>
          <w:b w:val="0"/>
          <w:bCs w:val="0"/>
          <w:sz w:val="22"/>
          <w:szCs w:val="22"/>
        </w:rPr>
        <w:t>final project</w:t>
      </w:r>
      <w:r>
        <w:rPr>
          <w:rStyle w:val="Strong"/>
          <w:rFonts w:ascii="Arial" w:hAnsi="Arial" w:cs="Arial"/>
          <w:b w:val="0"/>
          <w:bCs w:val="0"/>
          <w:sz w:val="22"/>
          <w:szCs w:val="22"/>
        </w:rPr>
        <w:t xml:space="preserve">.  </w:t>
      </w:r>
      <w:r w:rsidR="007B66D7" w:rsidRPr="007B66D7">
        <w:rPr>
          <w:rStyle w:val="Strong"/>
          <w:rFonts w:ascii="Arial" w:hAnsi="Arial" w:cs="Arial"/>
          <w:b w:val="0"/>
          <w:bCs w:val="0"/>
          <w:sz w:val="22"/>
          <w:szCs w:val="22"/>
        </w:rPr>
        <w:t xml:space="preserve">The final project will consist of a short (up to four pages) analysis proposal using </w:t>
      </w:r>
      <w:r w:rsidR="007B66D7" w:rsidRPr="00C01F51">
        <w:rPr>
          <w:rStyle w:val="Strong"/>
          <w:rFonts w:ascii="Arial" w:hAnsi="Arial" w:cs="Arial"/>
          <w:b w:val="0"/>
          <w:bCs w:val="0"/>
          <w:sz w:val="22"/>
          <w:szCs w:val="22"/>
        </w:rPr>
        <w:t xml:space="preserve">available </w:t>
      </w:r>
      <w:r w:rsidR="00C01F51" w:rsidRPr="001B72E2">
        <w:rPr>
          <w:rStyle w:val="Strong"/>
          <w:rFonts w:ascii="Arial" w:hAnsi="Arial" w:cs="Arial"/>
          <w:b w:val="0"/>
          <w:bCs w:val="0"/>
          <w:sz w:val="22"/>
          <w:szCs w:val="22"/>
        </w:rPr>
        <w:t>(</w:t>
      </w:r>
      <w:r w:rsidR="00C01F51" w:rsidRPr="00C01F51">
        <w:rPr>
          <w:rStyle w:val="Strong"/>
          <w:rFonts w:ascii="Arial" w:hAnsi="Arial" w:cs="Arial"/>
          <w:b w:val="0"/>
          <w:bCs w:val="0"/>
          <w:sz w:val="22"/>
          <w:szCs w:val="22"/>
        </w:rPr>
        <w:t xml:space="preserve">i.e. public or by application) </w:t>
      </w:r>
      <w:r w:rsidR="007B66D7" w:rsidRPr="00C01F51">
        <w:rPr>
          <w:rStyle w:val="Strong"/>
          <w:rFonts w:ascii="Arial" w:hAnsi="Arial" w:cs="Arial"/>
          <w:b w:val="0"/>
          <w:bCs w:val="0"/>
          <w:sz w:val="22"/>
          <w:szCs w:val="22"/>
        </w:rPr>
        <w:t>data</w:t>
      </w:r>
      <w:r w:rsidR="00210238" w:rsidRPr="00C01F51">
        <w:rPr>
          <w:rStyle w:val="Strong"/>
          <w:rFonts w:ascii="Arial" w:hAnsi="Arial" w:cs="Arial"/>
          <w:b w:val="0"/>
          <w:bCs w:val="0"/>
          <w:sz w:val="22"/>
          <w:szCs w:val="22"/>
        </w:rPr>
        <w:t xml:space="preserve"> </w:t>
      </w:r>
      <w:r w:rsidR="00210238">
        <w:rPr>
          <w:rStyle w:val="Strong"/>
          <w:rFonts w:ascii="Arial" w:hAnsi="Arial" w:cs="Arial"/>
          <w:b w:val="0"/>
          <w:bCs w:val="0"/>
          <w:sz w:val="22"/>
          <w:szCs w:val="22"/>
        </w:rPr>
        <w:t>sources</w:t>
      </w:r>
      <w:r w:rsidR="007B66D7" w:rsidRPr="007B66D7">
        <w:rPr>
          <w:rStyle w:val="Strong"/>
          <w:rFonts w:ascii="Arial" w:hAnsi="Arial" w:cs="Arial"/>
          <w:b w:val="0"/>
          <w:bCs w:val="0"/>
          <w:sz w:val="22"/>
          <w:szCs w:val="22"/>
        </w:rPr>
        <w:t xml:space="preserve"> (e.g. the UK Biobank, </w:t>
      </w:r>
      <w:proofErr w:type="spellStart"/>
      <w:r w:rsidR="007B66D7" w:rsidRPr="007B66D7">
        <w:rPr>
          <w:rStyle w:val="Strong"/>
          <w:rFonts w:ascii="Arial" w:hAnsi="Arial" w:cs="Arial"/>
          <w:b w:val="0"/>
          <w:bCs w:val="0"/>
          <w:sz w:val="22"/>
          <w:szCs w:val="22"/>
        </w:rPr>
        <w:t>T</w:t>
      </w:r>
      <w:r w:rsidR="00210238">
        <w:rPr>
          <w:rStyle w:val="Strong"/>
          <w:rFonts w:ascii="Arial" w:hAnsi="Arial" w:cs="Arial"/>
          <w:b w:val="0"/>
          <w:bCs w:val="0"/>
          <w:sz w:val="22"/>
          <w:szCs w:val="22"/>
        </w:rPr>
        <w:t>OP</w:t>
      </w:r>
      <w:r w:rsidR="007B66D7" w:rsidRPr="007B66D7">
        <w:rPr>
          <w:rStyle w:val="Strong"/>
          <w:rFonts w:ascii="Arial" w:hAnsi="Arial" w:cs="Arial"/>
          <w:b w:val="0"/>
          <w:bCs w:val="0"/>
          <w:sz w:val="22"/>
          <w:szCs w:val="22"/>
        </w:rPr>
        <w:t>Med</w:t>
      </w:r>
      <w:proofErr w:type="spellEnd"/>
      <w:r w:rsidR="007B66D7" w:rsidRPr="007B66D7">
        <w:rPr>
          <w:rStyle w:val="Strong"/>
          <w:rFonts w:ascii="Arial" w:hAnsi="Arial" w:cs="Arial"/>
          <w:b w:val="0"/>
          <w:bCs w:val="0"/>
          <w:sz w:val="22"/>
          <w:szCs w:val="22"/>
        </w:rPr>
        <w:t>,</w:t>
      </w:r>
      <w:r w:rsidR="007B66D7">
        <w:rPr>
          <w:rStyle w:val="Strong"/>
          <w:rFonts w:ascii="Arial" w:hAnsi="Arial" w:cs="Arial"/>
          <w:b w:val="0"/>
          <w:bCs w:val="0"/>
          <w:sz w:val="22"/>
          <w:szCs w:val="22"/>
        </w:rPr>
        <w:t xml:space="preserve"> </w:t>
      </w:r>
      <w:proofErr w:type="spellStart"/>
      <w:r w:rsidR="007B66D7" w:rsidRPr="007B66D7">
        <w:rPr>
          <w:rStyle w:val="Strong"/>
          <w:rFonts w:ascii="Arial" w:hAnsi="Arial" w:cs="Arial"/>
          <w:b w:val="0"/>
          <w:bCs w:val="0"/>
          <w:sz w:val="22"/>
          <w:szCs w:val="22"/>
        </w:rPr>
        <w:t>dbG</w:t>
      </w:r>
      <w:r w:rsidR="00210238">
        <w:rPr>
          <w:rStyle w:val="Strong"/>
          <w:rFonts w:ascii="Arial" w:hAnsi="Arial" w:cs="Arial"/>
          <w:b w:val="0"/>
          <w:bCs w:val="0"/>
          <w:sz w:val="22"/>
          <w:szCs w:val="22"/>
        </w:rPr>
        <w:t>a</w:t>
      </w:r>
      <w:r w:rsidR="007B66D7" w:rsidRPr="007B66D7">
        <w:rPr>
          <w:rStyle w:val="Strong"/>
          <w:rFonts w:ascii="Arial" w:hAnsi="Arial" w:cs="Arial"/>
          <w:b w:val="0"/>
          <w:bCs w:val="0"/>
          <w:sz w:val="22"/>
          <w:szCs w:val="22"/>
        </w:rPr>
        <w:t>P</w:t>
      </w:r>
      <w:proofErr w:type="spellEnd"/>
      <w:r w:rsidR="007B66D7">
        <w:rPr>
          <w:rStyle w:val="Strong"/>
          <w:rFonts w:ascii="Arial" w:hAnsi="Arial" w:cs="Arial"/>
          <w:b w:val="0"/>
          <w:bCs w:val="0"/>
          <w:sz w:val="22"/>
          <w:szCs w:val="22"/>
        </w:rPr>
        <w:t>, public</w:t>
      </w:r>
      <w:r w:rsidR="00210238">
        <w:rPr>
          <w:rStyle w:val="Strong"/>
          <w:rFonts w:ascii="Arial" w:hAnsi="Arial" w:cs="Arial"/>
          <w:b w:val="0"/>
          <w:bCs w:val="0"/>
          <w:sz w:val="22"/>
          <w:szCs w:val="22"/>
        </w:rPr>
        <w:t>ly available</w:t>
      </w:r>
      <w:r w:rsidR="007B66D7">
        <w:rPr>
          <w:rStyle w:val="Strong"/>
          <w:rFonts w:ascii="Arial" w:hAnsi="Arial" w:cs="Arial"/>
          <w:b w:val="0"/>
          <w:bCs w:val="0"/>
          <w:sz w:val="22"/>
          <w:szCs w:val="22"/>
        </w:rPr>
        <w:t xml:space="preserve"> GWAS summary statistics</w:t>
      </w:r>
      <w:r w:rsidR="00210238">
        <w:rPr>
          <w:rStyle w:val="Strong"/>
          <w:rFonts w:ascii="Arial" w:hAnsi="Arial" w:cs="Arial"/>
          <w:b w:val="0"/>
          <w:bCs w:val="0"/>
          <w:sz w:val="22"/>
          <w:szCs w:val="22"/>
        </w:rPr>
        <w:t>, etc.</w:t>
      </w:r>
      <w:r w:rsidR="007B66D7" w:rsidRPr="007B66D7">
        <w:rPr>
          <w:rStyle w:val="Strong"/>
          <w:rFonts w:ascii="Arial" w:hAnsi="Arial" w:cs="Arial"/>
          <w:b w:val="0"/>
          <w:bCs w:val="0"/>
          <w:sz w:val="22"/>
          <w:szCs w:val="22"/>
        </w:rPr>
        <w:t>) and a short (&lt; 5 mins) “elevator pitch” (PowerPoint or pdf format) presentation describing the proposal.</w:t>
      </w:r>
      <w:r w:rsidR="00A8019B" w:rsidRPr="009D3410">
        <w:rPr>
          <w:rFonts w:ascii="Arial" w:hAnsi="Arial" w:cs="Arial"/>
          <w:sz w:val="22"/>
          <w:szCs w:val="22"/>
        </w:rPr>
        <w:t> </w:t>
      </w:r>
      <w:r w:rsidR="00A906EC" w:rsidRPr="009D3410">
        <w:rPr>
          <w:rFonts w:ascii="Arial" w:hAnsi="Arial" w:cs="Arial"/>
          <w:sz w:val="22"/>
          <w:szCs w:val="22"/>
        </w:rPr>
        <w:t xml:space="preserve">This project will allow students to identify specific hypotheses that they can investigate using genetic epidemiology and choose designs and analyses appropriate for those hypotheses. The project is restricted to publicly available data sets to conform to real-world limitations on technology and budgets and to give students familiarity with available resources. </w:t>
      </w:r>
      <w:r w:rsidR="00A8019B" w:rsidRPr="009D3410">
        <w:rPr>
          <w:rFonts w:ascii="Arial" w:hAnsi="Arial" w:cs="Arial"/>
          <w:sz w:val="22"/>
          <w:szCs w:val="22"/>
        </w:rPr>
        <w:t xml:space="preserve">The proposal will consist of the following </w:t>
      </w:r>
      <w:r w:rsidR="00F40F25">
        <w:rPr>
          <w:rFonts w:ascii="Arial" w:hAnsi="Arial" w:cs="Arial"/>
          <w:sz w:val="22"/>
          <w:szCs w:val="22"/>
        </w:rPr>
        <w:t xml:space="preserve">four </w:t>
      </w:r>
      <w:r w:rsidR="00A8019B" w:rsidRPr="009D3410">
        <w:rPr>
          <w:rFonts w:ascii="Arial" w:hAnsi="Arial" w:cs="Arial"/>
          <w:sz w:val="22"/>
          <w:szCs w:val="22"/>
        </w:rPr>
        <w:t>sections:</w:t>
      </w:r>
    </w:p>
    <w:p w14:paraId="0A1CA175" w14:textId="27F77E04" w:rsidR="007309D8" w:rsidRDefault="001C4052" w:rsidP="000F0FAB">
      <w:pPr>
        <w:pStyle w:val="NormalWeb"/>
        <w:shd w:val="clear" w:color="auto" w:fill="FFFFFF"/>
        <w:spacing w:before="0" w:beforeAutospacing="0" w:after="0" w:afterAutospacing="0"/>
        <w:ind w:firstLine="720"/>
        <w:rPr>
          <w:rFonts w:ascii="Arial" w:hAnsi="Arial" w:cs="Arial"/>
          <w:sz w:val="22"/>
          <w:szCs w:val="22"/>
        </w:rPr>
      </w:pPr>
      <w:r>
        <w:rPr>
          <w:rFonts w:ascii="Arial" w:hAnsi="Arial" w:cs="Arial"/>
          <w:sz w:val="22"/>
          <w:szCs w:val="22"/>
        </w:rPr>
        <w:t xml:space="preserve">1. </w:t>
      </w:r>
      <w:r w:rsidR="00A8019B" w:rsidRPr="009D3410">
        <w:rPr>
          <w:rFonts w:ascii="Arial" w:hAnsi="Arial" w:cs="Arial"/>
          <w:sz w:val="22"/>
          <w:szCs w:val="22"/>
        </w:rPr>
        <w:t>Background &amp; Significance</w:t>
      </w:r>
    </w:p>
    <w:p w14:paraId="792EEF5F" w14:textId="04659D79" w:rsidR="007309D8" w:rsidRDefault="001C4052" w:rsidP="000F0FAB">
      <w:pPr>
        <w:pStyle w:val="NormalWeb"/>
        <w:shd w:val="clear" w:color="auto" w:fill="FFFFFF"/>
        <w:spacing w:before="0" w:beforeAutospacing="0" w:after="0" w:afterAutospacing="0"/>
        <w:ind w:firstLine="720"/>
        <w:rPr>
          <w:rFonts w:ascii="Arial" w:hAnsi="Arial" w:cs="Arial"/>
          <w:sz w:val="22"/>
          <w:szCs w:val="22"/>
        </w:rPr>
      </w:pPr>
      <w:r>
        <w:rPr>
          <w:rFonts w:ascii="Arial" w:hAnsi="Arial" w:cs="Arial"/>
          <w:sz w:val="22"/>
          <w:szCs w:val="22"/>
        </w:rPr>
        <w:t xml:space="preserve">2. </w:t>
      </w:r>
      <w:r w:rsidR="00A8019B" w:rsidRPr="009D3410">
        <w:rPr>
          <w:rFonts w:ascii="Arial" w:hAnsi="Arial" w:cs="Arial"/>
          <w:sz w:val="22"/>
          <w:szCs w:val="22"/>
        </w:rPr>
        <w:t>Design</w:t>
      </w:r>
    </w:p>
    <w:p w14:paraId="1F8F24AD" w14:textId="236C87D6" w:rsidR="007309D8" w:rsidRDefault="001C4052" w:rsidP="000F0FAB">
      <w:pPr>
        <w:pStyle w:val="NormalWeb"/>
        <w:shd w:val="clear" w:color="auto" w:fill="FFFFFF"/>
        <w:spacing w:before="0" w:beforeAutospacing="0" w:after="0" w:afterAutospacing="0"/>
        <w:ind w:firstLine="720"/>
        <w:rPr>
          <w:rFonts w:ascii="Arial" w:hAnsi="Arial" w:cs="Arial"/>
          <w:sz w:val="22"/>
          <w:szCs w:val="22"/>
        </w:rPr>
      </w:pPr>
      <w:r>
        <w:rPr>
          <w:rFonts w:ascii="Arial" w:hAnsi="Arial" w:cs="Arial"/>
          <w:sz w:val="22"/>
          <w:szCs w:val="22"/>
        </w:rPr>
        <w:t xml:space="preserve">3. </w:t>
      </w:r>
      <w:r w:rsidR="00A8019B" w:rsidRPr="009D3410">
        <w:rPr>
          <w:rFonts w:ascii="Arial" w:hAnsi="Arial" w:cs="Arial"/>
          <w:sz w:val="22"/>
          <w:szCs w:val="22"/>
        </w:rPr>
        <w:t>Analytic Approach</w:t>
      </w:r>
    </w:p>
    <w:p w14:paraId="1EA3F38E" w14:textId="4B3DC612" w:rsidR="007309D8" w:rsidRDefault="001C4052" w:rsidP="000F0FAB">
      <w:pPr>
        <w:pStyle w:val="NormalWeb"/>
        <w:shd w:val="clear" w:color="auto" w:fill="FFFFFF"/>
        <w:spacing w:before="0" w:beforeAutospacing="0" w:after="0" w:afterAutospacing="0"/>
        <w:ind w:firstLine="720"/>
        <w:rPr>
          <w:rFonts w:ascii="Arial" w:hAnsi="Arial" w:cs="Arial"/>
          <w:sz w:val="22"/>
          <w:szCs w:val="22"/>
        </w:rPr>
      </w:pPr>
      <w:r>
        <w:rPr>
          <w:rFonts w:ascii="Arial" w:hAnsi="Arial" w:cs="Arial"/>
          <w:sz w:val="22"/>
          <w:szCs w:val="22"/>
        </w:rPr>
        <w:t xml:space="preserve">4. </w:t>
      </w:r>
      <w:r w:rsidR="00A8019B" w:rsidRPr="009D3410">
        <w:rPr>
          <w:rFonts w:ascii="Arial" w:hAnsi="Arial" w:cs="Arial"/>
          <w:sz w:val="22"/>
          <w:szCs w:val="22"/>
        </w:rPr>
        <w:t>Strengths and Limitations</w:t>
      </w:r>
    </w:p>
    <w:p w14:paraId="3AC57325" w14:textId="63FF4D88" w:rsidR="00A8019B" w:rsidRPr="00247168" w:rsidRDefault="00A8019B" w:rsidP="007309D8">
      <w:pPr>
        <w:pStyle w:val="NormalWeb"/>
        <w:shd w:val="clear" w:color="auto" w:fill="FFFFFF"/>
        <w:spacing w:before="180" w:beforeAutospacing="0" w:after="180" w:afterAutospacing="0"/>
        <w:rPr>
          <w:rFonts w:ascii="Arial" w:hAnsi="Arial" w:cs="Arial"/>
          <w:sz w:val="22"/>
          <w:szCs w:val="22"/>
        </w:rPr>
      </w:pPr>
      <w:r w:rsidRPr="009D3410">
        <w:rPr>
          <w:rFonts w:ascii="Arial" w:hAnsi="Arial" w:cs="Arial"/>
          <w:sz w:val="22"/>
          <w:szCs w:val="22"/>
        </w:rPr>
        <w:lastRenderedPageBreak/>
        <w:t>The final project is a group project; most groups will have four members. </w:t>
      </w:r>
      <w:r w:rsidR="00705675">
        <w:rPr>
          <w:rFonts w:ascii="Arial" w:hAnsi="Arial" w:cs="Arial"/>
          <w:sz w:val="22"/>
          <w:szCs w:val="22"/>
        </w:rPr>
        <w:t>It is intended that e</w:t>
      </w:r>
      <w:r w:rsidRPr="009D3410">
        <w:rPr>
          <w:rFonts w:ascii="Arial" w:hAnsi="Arial" w:cs="Arial"/>
          <w:sz w:val="22"/>
          <w:szCs w:val="22"/>
        </w:rPr>
        <w:t xml:space="preserve">ach group member will be primarily responsible for </w:t>
      </w:r>
      <w:r w:rsidR="00705675">
        <w:rPr>
          <w:rFonts w:ascii="Arial" w:hAnsi="Arial" w:cs="Arial"/>
          <w:sz w:val="22"/>
          <w:szCs w:val="22"/>
        </w:rPr>
        <w:t>drafting</w:t>
      </w:r>
      <w:r w:rsidR="00705675" w:rsidRPr="009D3410">
        <w:rPr>
          <w:rFonts w:ascii="Arial" w:hAnsi="Arial" w:cs="Arial"/>
          <w:sz w:val="22"/>
          <w:szCs w:val="22"/>
        </w:rPr>
        <w:t xml:space="preserve"> </w:t>
      </w:r>
      <w:r w:rsidRPr="009D3410">
        <w:rPr>
          <w:rFonts w:ascii="Arial" w:hAnsi="Arial" w:cs="Arial"/>
          <w:sz w:val="22"/>
          <w:szCs w:val="22"/>
        </w:rPr>
        <w:t>one of the four sections</w:t>
      </w:r>
      <w:r w:rsidR="0027235D">
        <w:rPr>
          <w:rFonts w:ascii="Arial" w:hAnsi="Arial" w:cs="Arial"/>
          <w:sz w:val="22"/>
          <w:szCs w:val="22"/>
        </w:rPr>
        <w:t xml:space="preserve"> as decided withing the group</w:t>
      </w:r>
      <w:r w:rsidRPr="009D3410">
        <w:rPr>
          <w:rFonts w:ascii="Arial" w:hAnsi="Arial" w:cs="Arial"/>
          <w:sz w:val="22"/>
          <w:szCs w:val="22"/>
        </w:rPr>
        <w:t>.</w:t>
      </w:r>
      <w:r w:rsidR="00705675">
        <w:rPr>
          <w:rFonts w:ascii="Arial" w:hAnsi="Arial" w:cs="Arial"/>
          <w:sz w:val="22"/>
          <w:szCs w:val="22"/>
        </w:rPr>
        <w:t xml:space="preserve"> </w:t>
      </w:r>
      <w:r w:rsidR="007B66D7" w:rsidRPr="007B66D7">
        <w:rPr>
          <w:rFonts w:ascii="Arial" w:hAnsi="Arial" w:cs="Arial"/>
          <w:sz w:val="22"/>
          <w:szCs w:val="22"/>
        </w:rPr>
        <w:t xml:space="preserve">The project will be graded in two phases:  the draft </w:t>
      </w:r>
      <w:r w:rsidR="007B66D7">
        <w:rPr>
          <w:rFonts w:ascii="Arial" w:hAnsi="Arial" w:cs="Arial"/>
          <w:sz w:val="22"/>
          <w:szCs w:val="22"/>
        </w:rPr>
        <w:t>version</w:t>
      </w:r>
      <w:r w:rsidR="007B66D7" w:rsidRPr="007B66D7">
        <w:rPr>
          <w:rFonts w:ascii="Arial" w:hAnsi="Arial" w:cs="Arial"/>
          <w:sz w:val="22"/>
          <w:szCs w:val="22"/>
        </w:rPr>
        <w:t xml:space="preserve"> and the final </w:t>
      </w:r>
      <w:r w:rsidR="007B66D7">
        <w:rPr>
          <w:rFonts w:ascii="Arial" w:hAnsi="Arial" w:cs="Arial"/>
          <w:sz w:val="22"/>
          <w:szCs w:val="22"/>
        </w:rPr>
        <w:t>version</w:t>
      </w:r>
      <w:r w:rsidR="007B66D7" w:rsidRPr="007B66D7">
        <w:rPr>
          <w:rFonts w:ascii="Arial" w:hAnsi="Arial" w:cs="Arial"/>
          <w:sz w:val="22"/>
          <w:szCs w:val="22"/>
        </w:rPr>
        <w:t xml:space="preserve">. </w:t>
      </w:r>
      <w:r w:rsidR="007B66D7" w:rsidRPr="002F2BE6">
        <w:rPr>
          <w:rFonts w:ascii="Arial" w:hAnsi="Arial" w:cs="Arial"/>
          <w:sz w:val="22"/>
          <w:szCs w:val="22"/>
        </w:rPr>
        <w:t xml:space="preserve">Students will receive individual grades for </w:t>
      </w:r>
      <w:r w:rsidR="007B66D7" w:rsidRPr="005566AD">
        <w:rPr>
          <w:rFonts w:ascii="Arial" w:hAnsi="Arial" w:cs="Arial"/>
          <w:sz w:val="22"/>
          <w:szCs w:val="22"/>
        </w:rPr>
        <w:t xml:space="preserve">submitting his/her section for the draft version on a participation basis, i.e. 5% credit for submitting, 0% for not submitting.  </w:t>
      </w:r>
      <w:r w:rsidR="00F855CC" w:rsidRPr="005566AD">
        <w:rPr>
          <w:rFonts w:ascii="Arial" w:hAnsi="Arial" w:cs="Arial"/>
          <w:sz w:val="22"/>
          <w:szCs w:val="22"/>
        </w:rPr>
        <w:t xml:space="preserve">All students in </w:t>
      </w:r>
      <w:r w:rsidR="007B66D7" w:rsidRPr="005566AD">
        <w:rPr>
          <w:rFonts w:ascii="Arial" w:hAnsi="Arial" w:cs="Arial"/>
          <w:sz w:val="22"/>
          <w:szCs w:val="22"/>
        </w:rPr>
        <w:t>a</w:t>
      </w:r>
      <w:r w:rsidR="00F855CC" w:rsidRPr="005566AD">
        <w:rPr>
          <w:rFonts w:ascii="Arial" w:hAnsi="Arial" w:cs="Arial"/>
          <w:sz w:val="22"/>
          <w:szCs w:val="22"/>
        </w:rPr>
        <w:t xml:space="preserve"> group will receive the same grade for the final version of the project according to the </w:t>
      </w:r>
      <w:hyperlink r:id="rId15" w:history="1">
        <w:r w:rsidR="00F855CC" w:rsidRPr="005566AD">
          <w:rPr>
            <w:rStyle w:val="Hyperlink"/>
            <w:rFonts w:ascii="Arial" w:hAnsi="Arial" w:cs="Arial"/>
            <w:sz w:val="22"/>
            <w:szCs w:val="22"/>
          </w:rPr>
          <w:t>rubric</w:t>
        </w:r>
      </w:hyperlink>
      <w:r w:rsidR="00F855CC" w:rsidRPr="005566AD">
        <w:rPr>
          <w:rFonts w:ascii="Arial" w:hAnsi="Arial" w:cs="Arial"/>
          <w:sz w:val="22"/>
          <w:szCs w:val="22"/>
        </w:rPr>
        <w:t xml:space="preserve"> for the remaining 30% credit.</w:t>
      </w:r>
      <w:r w:rsidR="00705675" w:rsidRPr="005566AD">
        <w:rPr>
          <w:rFonts w:ascii="Arial" w:hAnsi="Arial" w:cs="Arial"/>
          <w:sz w:val="22"/>
          <w:szCs w:val="22"/>
        </w:rPr>
        <w:t xml:space="preserve"> </w:t>
      </w:r>
      <w:r w:rsidRPr="005566AD">
        <w:rPr>
          <w:rStyle w:val="Strong"/>
          <w:rFonts w:ascii="Arial" w:hAnsi="Arial" w:cs="Arial"/>
          <w:sz w:val="22"/>
          <w:szCs w:val="22"/>
        </w:rPr>
        <w:t xml:space="preserve">Due to time, budget and computing restraints, students </w:t>
      </w:r>
      <w:r w:rsidR="005E44F3" w:rsidRPr="005566AD">
        <w:rPr>
          <w:rStyle w:val="Strong"/>
          <w:rFonts w:ascii="Arial" w:hAnsi="Arial" w:cs="Arial"/>
          <w:sz w:val="22"/>
          <w:szCs w:val="22"/>
        </w:rPr>
        <w:t xml:space="preserve">should not </w:t>
      </w:r>
      <w:r w:rsidRPr="005566AD">
        <w:rPr>
          <w:rStyle w:val="Strong"/>
          <w:rFonts w:ascii="Arial" w:hAnsi="Arial" w:cs="Arial"/>
          <w:sz w:val="22"/>
          <w:szCs w:val="22"/>
        </w:rPr>
        <w:t>actually</w:t>
      </w:r>
      <w:r w:rsidRPr="00247168">
        <w:rPr>
          <w:rStyle w:val="Strong"/>
          <w:rFonts w:ascii="Arial" w:hAnsi="Arial" w:cs="Arial"/>
          <w:sz w:val="22"/>
          <w:szCs w:val="22"/>
        </w:rPr>
        <w:t xml:space="preserve"> perform their proposed analyses.</w:t>
      </w:r>
    </w:p>
    <w:p w14:paraId="69DDA299" w14:textId="289EA961" w:rsidR="00EF6B8B" w:rsidRPr="00AB1931" w:rsidRDefault="00F31A20" w:rsidP="00A8019B">
      <w:pPr>
        <w:pStyle w:val="NormalWeb"/>
        <w:shd w:val="clear" w:color="auto" w:fill="FFFFFF"/>
        <w:spacing w:before="180" w:beforeAutospacing="0" w:after="180" w:afterAutospacing="0"/>
        <w:rPr>
          <w:rStyle w:val="Strong"/>
          <w:rFonts w:ascii="Arial" w:hAnsi="Arial" w:cs="Arial"/>
          <w:sz w:val="22"/>
          <w:szCs w:val="22"/>
        </w:rPr>
      </w:pPr>
      <w:r w:rsidRPr="00AB1931">
        <w:rPr>
          <w:rFonts w:ascii="Arial" w:hAnsi="Arial" w:cs="Arial"/>
          <w:sz w:val="22"/>
          <w:szCs w:val="22"/>
        </w:rPr>
        <w:t xml:space="preserve">For full credit on the final </w:t>
      </w:r>
      <w:r w:rsidR="00ED4361" w:rsidRPr="00AB1931">
        <w:rPr>
          <w:rFonts w:ascii="Arial" w:hAnsi="Arial" w:cs="Arial"/>
          <w:sz w:val="22"/>
          <w:szCs w:val="22"/>
        </w:rPr>
        <w:t>project</w:t>
      </w:r>
      <w:r w:rsidRPr="00AB1931">
        <w:rPr>
          <w:rFonts w:ascii="Arial" w:hAnsi="Arial" w:cs="Arial"/>
          <w:sz w:val="22"/>
          <w:szCs w:val="22"/>
        </w:rPr>
        <w:t>, d</w:t>
      </w:r>
      <w:r w:rsidR="00A8019B" w:rsidRPr="00AB1931">
        <w:rPr>
          <w:rFonts w:ascii="Arial" w:hAnsi="Arial" w:cs="Arial"/>
          <w:sz w:val="22"/>
          <w:szCs w:val="22"/>
        </w:rPr>
        <w:t xml:space="preserve">raft </w:t>
      </w:r>
      <w:r w:rsidR="0009728D" w:rsidRPr="00AB1931">
        <w:rPr>
          <w:rFonts w:ascii="Arial" w:hAnsi="Arial" w:cs="Arial"/>
          <w:sz w:val="22"/>
          <w:szCs w:val="22"/>
        </w:rPr>
        <w:t>text for all sections must be provided</w:t>
      </w:r>
      <w:r w:rsidR="00B51EF9" w:rsidRPr="00AB1931">
        <w:rPr>
          <w:rFonts w:ascii="Arial" w:hAnsi="Arial" w:cs="Arial"/>
          <w:sz w:val="22"/>
          <w:szCs w:val="22"/>
        </w:rPr>
        <w:t xml:space="preserve"> (</w:t>
      </w:r>
      <w:r w:rsidR="00A8019B" w:rsidRPr="00AB1931">
        <w:rPr>
          <w:rFonts w:ascii="Arial" w:hAnsi="Arial" w:cs="Arial"/>
          <w:sz w:val="22"/>
          <w:szCs w:val="22"/>
        </w:rPr>
        <w:t xml:space="preserve">due </w:t>
      </w:r>
      <w:r w:rsidR="007D3A01">
        <w:rPr>
          <w:rFonts w:ascii="Arial" w:hAnsi="Arial" w:cs="Arial"/>
          <w:sz w:val="22"/>
          <w:szCs w:val="22"/>
        </w:rPr>
        <w:t xml:space="preserve">by </w:t>
      </w:r>
      <w:r w:rsidR="00D800D3">
        <w:rPr>
          <w:rFonts w:ascii="Arial" w:hAnsi="Arial" w:cs="Arial"/>
          <w:sz w:val="22"/>
          <w:szCs w:val="22"/>
        </w:rPr>
        <w:t>9:45 AM</w:t>
      </w:r>
      <w:r w:rsidR="007D3A01">
        <w:rPr>
          <w:rFonts w:ascii="Arial" w:hAnsi="Arial" w:cs="Arial"/>
          <w:sz w:val="22"/>
          <w:szCs w:val="22"/>
        </w:rPr>
        <w:t xml:space="preserve">. </w:t>
      </w:r>
      <w:r w:rsidR="00A8019B" w:rsidRPr="000F0FAB">
        <w:rPr>
          <w:rFonts w:ascii="Arial" w:hAnsi="Arial" w:cs="Arial"/>
          <w:sz w:val="22"/>
          <w:szCs w:val="22"/>
        </w:rPr>
        <w:t>November 2</w:t>
      </w:r>
      <w:r w:rsidR="00BE222E" w:rsidRPr="000F0FAB">
        <w:rPr>
          <w:rFonts w:ascii="Arial" w:hAnsi="Arial" w:cs="Arial"/>
          <w:sz w:val="22"/>
          <w:szCs w:val="22"/>
        </w:rPr>
        <w:t>5</w:t>
      </w:r>
      <w:r w:rsidR="00BE222E" w:rsidRPr="000F0FAB">
        <w:rPr>
          <w:rFonts w:ascii="Arial" w:hAnsi="Arial" w:cs="Arial"/>
          <w:sz w:val="22"/>
          <w:szCs w:val="22"/>
          <w:vertAlign w:val="superscript"/>
        </w:rPr>
        <w:t>th</w:t>
      </w:r>
      <w:r w:rsidR="00B51EF9" w:rsidRPr="00AB1931">
        <w:rPr>
          <w:rFonts w:ascii="Arial" w:hAnsi="Arial" w:cs="Arial"/>
          <w:sz w:val="22"/>
          <w:szCs w:val="22"/>
        </w:rPr>
        <w:t>)</w:t>
      </w:r>
      <w:r w:rsidR="0009728D" w:rsidRPr="00AB1931">
        <w:rPr>
          <w:rFonts w:ascii="Arial" w:hAnsi="Arial" w:cs="Arial"/>
          <w:sz w:val="22"/>
          <w:szCs w:val="22"/>
        </w:rPr>
        <w:t xml:space="preserve"> </w:t>
      </w:r>
      <w:r w:rsidR="00A8019B" w:rsidRPr="00AB1931">
        <w:rPr>
          <w:rFonts w:ascii="Arial" w:hAnsi="Arial" w:cs="Arial"/>
          <w:sz w:val="22"/>
          <w:szCs w:val="22"/>
        </w:rPr>
        <w:t xml:space="preserve">so feedback can be returned by </w:t>
      </w:r>
      <w:r w:rsidR="00BE222E" w:rsidRPr="000F0FAB">
        <w:rPr>
          <w:rFonts w:ascii="Arial" w:hAnsi="Arial" w:cs="Arial"/>
          <w:sz w:val="22"/>
          <w:szCs w:val="22"/>
        </w:rPr>
        <w:t>December 4</w:t>
      </w:r>
      <w:r w:rsidR="00BE222E" w:rsidRPr="000F0FAB">
        <w:rPr>
          <w:rFonts w:ascii="Arial" w:hAnsi="Arial" w:cs="Arial"/>
          <w:sz w:val="22"/>
          <w:szCs w:val="22"/>
          <w:vertAlign w:val="superscript"/>
        </w:rPr>
        <w:t>th</w:t>
      </w:r>
      <w:r w:rsidR="00A8019B" w:rsidRPr="00AB1931">
        <w:rPr>
          <w:rFonts w:ascii="Arial" w:hAnsi="Arial" w:cs="Arial"/>
          <w:sz w:val="22"/>
          <w:szCs w:val="22"/>
        </w:rPr>
        <w:t xml:space="preserve">. </w:t>
      </w:r>
      <w:r w:rsidR="00A8019B" w:rsidRPr="001051D3">
        <w:rPr>
          <w:rFonts w:ascii="Arial" w:hAnsi="Arial" w:cs="Arial"/>
          <w:sz w:val="22"/>
          <w:szCs w:val="22"/>
        </w:rPr>
        <w:t xml:space="preserve">The final projects will be due by 9:45 </w:t>
      </w:r>
      <w:r w:rsidR="00D800D3" w:rsidRPr="000F0FAB">
        <w:rPr>
          <w:rFonts w:ascii="Arial" w:hAnsi="Arial" w:cs="Arial"/>
          <w:sz w:val="22"/>
          <w:szCs w:val="22"/>
        </w:rPr>
        <w:t>AM</w:t>
      </w:r>
      <w:r w:rsidR="00A8019B" w:rsidRPr="001051D3">
        <w:rPr>
          <w:rFonts w:ascii="Arial" w:hAnsi="Arial" w:cs="Arial"/>
          <w:sz w:val="22"/>
          <w:szCs w:val="22"/>
        </w:rPr>
        <w:t xml:space="preserve"> </w:t>
      </w:r>
      <w:r w:rsidR="00A8019B" w:rsidRPr="000F0FAB">
        <w:rPr>
          <w:rFonts w:ascii="Arial" w:hAnsi="Arial" w:cs="Arial"/>
          <w:sz w:val="22"/>
          <w:szCs w:val="22"/>
        </w:rPr>
        <w:t xml:space="preserve">December </w:t>
      </w:r>
      <w:r w:rsidR="009C544D" w:rsidRPr="000F0FAB">
        <w:rPr>
          <w:rFonts w:ascii="Arial" w:hAnsi="Arial" w:cs="Arial"/>
          <w:sz w:val="22"/>
          <w:szCs w:val="22"/>
        </w:rPr>
        <w:t>18</w:t>
      </w:r>
      <w:r w:rsidR="00BE222E" w:rsidRPr="000F0FAB">
        <w:rPr>
          <w:rFonts w:ascii="Arial" w:hAnsi="Arial" w:cs="Arial"/>
          <w:sz w:val="22"/>
          <w:szCs w:val="22"/>
          <w:vertAlign w:val="superscript"/>
        </w:rPr>
        <w:t>th</w:t>
      </w:r>
      <w:r w:rsidR="00A8019B" w:rsidRPr="001051D3">
        <w:rPr>
          <w:rFonts w:ascii="Arial" w:hAnsi="Arial" w:cs="Arial"/>
          <w:sz w:val="22"/>
          <w:szCs w:val="22"/>
        </w:rPr>
        <w:t>.</w:t>
      </w:r>
      <w:r w:rsidR="00B0509E" w:rsidRPr="00AB1931">
        <w:rPr>
          <w:rFonts w:ascii="Arial" w:hAnsi="Arial" w:cs="Arial"/>
          <w:sz w:val="22"/>
          <w:szCs w:val="22"/>
        </w:rPr>
        <w:t xml:space="preserve"> </w:t>
      </w:r>
      <w:r w:rsidR="00CC3024" w:rsidRPr="00AB1931">
        <w:rPr>
          <w:rFonts w:ascii="Arial" w:hAnsi="Arial" w:cs="Arial"/>
          <w:sz w:val="22"/>
          <w:szCs w:val="22"/>
        </w:rPr>
        <w:t>The</w:t>
      </w:r>
      <w:r w:rsidR="00B0509E" w:rsidRPr="00AB1931">
        <w:rPr>
          <w:rFonts w:ascii="Arial" w:hAnsi="Arial" w:cs="Arial"/>
          <w:sz w:val="22"/>
          <w:szCs w:val="22"/>
        </w:rPr>
        <w:t xml:space="preserve"> final class </w:t>
      </w:r>
      <w:r w:rsidR="004E7724" w:rsidRPr="00AB1931">
        <w:rPr>
          <w:rFonts w:ascii="Arial" w:hAnsi="Arial" w:cs="Arial"/>
          <w:sz w:val="22"/>
          <w:szCs w:val="22"/>
        </w:rPr>
        <w:t>(</w:t>
      </w:r>
      <w:r w:rsidR="004E7724" w:rsidRPr="000F0FAB">
        <w:rPr>
          <w:rFonts w:ascii="Arial" w:hAnsi="Arial" w:cs="Arial"/>
          <w:sz w:val="22"/>
          <w:szCs w:val="22"/>
        </w:rPr>
        <w:t>December 1</w:t>
      </w:r>
      <w:r w:rsidR="00BE222E" w:rsidRPr="000F0FAB">
        <w:rPr>
          <w:rFonts w:ascii="Arial" w:hAnsi="Arial" w:cs="Arial"/>
          <w:sz w:val="22"/>
          <w:szCs w:val="22"/>
        </w:rPr>
        <w:t>8</w:t>
      </w:r>
      <w:r w:rsidR="005E7D24" w:rsidRPr="000F0FAB">
        <w:rPr>
          <w:rFonts w:ascii="Arial" w:hAnsi="Arial" w:cs="Arial"/>
          <w:sz w:val="22"/>
          <w:szCs w:val="22"/>
          <w:vertAlign w:val="superscript"/>
        </w:rPr>
        <w:t>th</w:t>
      </w:r>
      <w:r w:rsidR="004E7724" w:rsidRPr="00AB1931">
        <w:rPr>
          <w:rFonts w:ascii="Arial" w:hAnsi="Arial" w:cs="Arial"/>
          <w:sz w:val="22"/>
          <w:szCs w:val="22"/>
        </w:rPr>
        <w:t xml:space="preserve">) </w:t>
      </w:r>
      <w:r w:rsidR="00B0509E" w:rsidRPr="00AB1931">
        <w:rPr>
          <w:rFonts w:ascii="Arial" w:hAnsi="Arial" w:cs="Arial"/>
          <w:sz w:val="22"/>
          <w:szCs w:val="22"/>
        </w:rPr>
        <w:t>will be dedicated to brief, i.e. &lt;5 minute</w:t>
      </w:r>
      <w:r w:rsidR="00790146">
        <w:rPr>
          <w:rFonts w:ascii="Arial" w:hAnsi="Arial" w:cs="Arial"/>
          <w:sz w:val="22"/>
          <w:szCs w:val="22"/>
        </w:rPr>
        <w:t>s</w:t>
      </w:r>
      <w:r w:rsidR="00B0509E" w:rsidRPr="00AB1931">
        <w:rPr>
          <w:rFonts w:ascii="Arial" w:hAnsi="Arial" w:cs="Arial"/>
          <w:sz w:val="22"/>
          <w:szCs w:val="22"/>
        </w:rPr>
        <w:t>, oral group presentations</w:t>
      </w:r>
      <w:r w:rsidR="00CC3024" w:rsidRPr="00AB1931">
        <w:rPr>
          <w:rFonts w:ascii="Arial" w:hAnsi="Arial" w:cs="Arial"/>
          <w:sz w:val="22"/>
          <w:szCs w:val="22"/>
        </w:rPr>
        <w:t xml:space="preserve"> from each group</w:t>
      </w:r>
      <w:r w:rsidR="00B0509E" w:rsidRPr="00AB1931">
        <w:rPr>
          <w:rFonts w:ascii="Arial" w:hAnsi="Arial" w:cs="Arial"/>
          <w:sz w:val="22"/>
          <w:szCs w:val="22"/>
        </w:rPr>
        <w:t xml:space="preserve"> of the</w:t>
      </w:r>
      <w:r w:rsidR="00CC3024" w:rsidRPr="00AB1931">
        <w:rPr>
          <w:rFonts w:ascii="Arial" w:hAnsi="Arial" w:cs="Arial"/>
          <w:sz w:val="22"/>
          <w:szCs w:val="22"/>
        </w:rPr>
        <w:t>ir</w:t>
      </w:r>
      <w:r w:rsidR="00B0509E" w:rsidRPr="00AB1931">
        <w:rPr>
          <w:rFonts w:ascii="Arial" w:hAnsi="Arial" w:cs="Arial"/>
          <w:sz w:val="22"/>
          <w:szCs w:val="22"/>
        </w:rPr>
        <w:t xml:space="preserve"> final project</w:t>
      </w:r>
      <w:r w:rsidR="0067461E">
        <w:rPr>
          <w:rFonts w:ascii="Arial" w:hAnsi="Arial" w:cs="Arial"/>
          <w:sz w:val="22"/>
          <w:szCs w:val="22"/>
        </w:rPr>
        <w:t xml:space="preserve"> with slides</w:t>
      </w:r>
      <w:r w:rsidR="00A906EC" w:rsidRPr="00AB1931">
        <w:rPr>
          <w:rFonts w:ascii="Arial" w:hAnsi="Arial" w:cs="Arial"/>
          <w:sz w:val="22"/>
          <w:szCs w:val="22"/>
        </w:rPr>
        <w:t xml:space="preserve"> (t</w:t>
      </w:r>
      <w:r w:rsidR="00B0509E" w:rsidRPr="00AB1931">
        <w:rPr>
          <w:rFonts w:ascii="Arial" w:hAnsi="Arial" w:cs="Arial"/>
          <w:sz w:val="22"/>
          <w:szCs w:val="22"/>
        </w:rPr>
        <w:t>hink elevator pitch</w:t>
      </w:r>
      <w:r w:rsidR="0067461E">
        <w:rPr>
          <w:rFonts w:ascii="Arial" w:hAnsi="Arial" w:cs="Arial"/>
          <w:sz w:val="22"/>
          <w:szCs w:val="22"/>
        </w:rPr>
        <w:t>, e.g. ~1 slide for each section</w:t>
      </w:r>
      <w:r w:rsidR="00A906EC" w:rsidRPr="00AB1931">
        <w:rPr>
          <w:rFonts w:ascii="Arial" w:hAnsi="Arial" w:cs="Arial"/>
          <w:sz w:val="22"/>
          <w:szCs w:val="22"/>
        </w:rPr>
        <w:t>)</w:t>
      </w:r>
      <w:r w:rsidR="00B0509E" w:rsidRPr="00AB1931">
        <w:rPr>
          <w:rFonts w:ascii="Arial" w:hAnsi="Arial" w:cs="Arial"/>
          <w:sz w:val="22"/>
          <w:szCs w:val="22"/>
        </w:rPr>
        <w:t xml:space="preserve">. </w:t>
      </w:r>
      <w:r w:rsidR="00B0509E" w:rsidRPr="000F0FAB">
        <w:rPr>
          <w:rFonts w:ascii="Arial" w:hAnsi="Arial" w:cs="Arial"/>
          <w:sz w:val="22"/>
          <w:szCs w:val="22"/>
          <w:u w:val="single"/>
        </w:rPr>
        <w:t>From the experience of past editions of the course, it can</w:t>
      </w:r>
      <w:r w:rsidR="00A906EC" w:rsidRPr="000F0FAB">
        <w:rPr>
          <w:rFonts w:ascii="Arial" w:hAnsi="Arial" w:cs="Arial"/>
          <w:sz w:val="22"/>
          <w:szCs w:val="22"/>
          <w:u w:val="single"/>
        </w:rPr>
        <w:t>no</w:t>
      </w:r>
      <w:r w:rsidR="00B0509E" w:rsidRPr="000F0FAB">
        <w:rPr>
          <w:rFonts w:ascii="Arial" w:hAnsi="Arial" w:cs="Arial"/>
          <w:sz w:val="22"/>
          <w:szCs w:val="22"/>
          <w:u w:val="single"/>
        </w:rPr>
        <w:t>t be stressed enough that the more developed</w:t>
      </w:r>
      <w:r w:rsidR="006A6479" w:rsidRPr="000F0FAB">
        <w:rPr>
          <w:rFonts w:ascii="Arial" w:hAnsi="Arial" w:cs="Arial"/>
          <w:sz w:val="22"/>
          <w:szCs w:val="22"/>
          <w:u w:val="single"/>
        </w:rPr>
        <w:t xml:space="preserve"> the ideas in</w:t>
      </w:r>
      <w:r w:rsidR="00B0509E" w:rsidRPr="000F0FAB">
        <w:rPr>
          <w:rFonts w:ascii="Arial" w:hAnsi="Arial" w:cs="Arial"/>
          <w:sz w:val="22"/>
          <w:szCs w:val="22"/>
          <w:u w:val="single"/>
        </w:rPr>
        <w:t xml:space="preserve"> </w:t>
      </w:r>
      <w:r w:rsidR="00A906EC" w:rsidRPr="000F0FAB">
        <w:rPr>
          <w:rFonts w:ascii="Arial" w:hAnsi="Arial" w:cs="Arial"/>
          <w:sz w:val="22"/>
          <w:szCs w:val="22"/>
          <w:u w:val="single"/>
        </w:rPr>
        <w:t xml:space="preserve">the </w:t>
      </w:r>
      <w:r w:rsidR="00B0509E" w:rsidRPr="000F0FAB">
        <w:rPr>
          <w:rFonts w:ascii="Arial" w:hAnsi="Arial" w:cs="Arial"/>
          <w:sz w:val="22"/>
          <w:szCs w:val="22"/>
          <w:u w:val="single"/>
        </w:rPr>
        <w:t>draft proposal, the better the final project</w:t>
      </w:r>
      <w:r w:rsidR="00B0509E" w:rsidRPr="00AB1931">
        <w:rPr>
          <w:rFonts w:ascii="Arial" w:hAnsi="Arial" w:cs="Arial"/>
          <w:sz w:val="22"/>
          <w:szCs w:val="22"/>
        </w:rPr>
        <w:t xml:space="preserve">. Students are strongly encouraged to start </w:t>
      </w:r>
      <w:r w:rsidR="00EB4F10" w:rsidRPr="00AB1931">
        <w:rPr>
          <w:rFonts w:ascii="Arial" w:hAnsi="Arial" w:cs="Arial"/>
          <w:sz w:val="22"/>
          <w:szCs w:val="22"/>
        </w:rPr>
        <w:t>discussing</w:t>
      </w:r>
      <w:r w:rsidR="00B0509E" w:rsidRPr="00AB1931">
        <w:rPr>
          <w:rFonts w:ascii="Arial" w:hAnsi="Arial" w:cs="Arial"/>
          <w:sz w:val="22"/>
          <w:szCs w:val="22"/>
        </w:rPr>
        <w:t xml:space="preserve"> the project </w:t>
      </w:r>
      <w:r w:rsidR="00EB4F10" w:rsidRPr="00AB1931">
        <w:rPr>
          <w:rFonts w:ascii="Arial" w:hAnsi="Arial" w:cs="Arial"/>
          <w:sz w:val="22"/>
          <w:szCs w:val="22"/>
        </w:rPr>
        <w:t xml:space="preserve">within their groups </w:t>
      </w:r>
      <w:r w:rsidR="00B0509E" w:rsidRPr="00AB1931">
        <w:rPr>
          <w:rFonts w:ascii="Arial" w:hAnsi="Arial" w:cs="Arial"/>
          <w:sz w:val="22"/>
          <w:szCs w:val="22"/>
        </w:rPr>
        <w:t xml:space="preserve">at the beginning of the term and to reach out to the instructors and TFs during office hours for </w:t>
      </w:r>
      <w:r w:rsidR="00B26E56" w:rsidRPr="00AB1931">
        <w:rPr>
          <w:rFonts w:ascii="Arial" w:hAnsi="Arial" w:cs="Arial"/>
          <w:sz w:val="22"/>
          <w:szCs w:val="22"/>
        </w:rPr>
        <w:t>feedback</w:t>
      </w:r>
      <w:r w:rsidR="00F97F05" w:rsidRPr="00AB1931">
        <w:rPr>
          <w:rFonts w:ascii="Arial" w:hAnsi="Arial" w:cs="Arial"/>
          <w:sz w:val="22"/>
          <w:szCs w:val="22"/>
        </w:rPr>
        <w:t xml:space="preserve"> as they develop </w:t>
      </w:r>
      <w:r w:rsidR="00F40F25" w:rsidRPr="00AB1931">
        <w:rPr>
          <w:rFonts w:ascii="Arial" w:hAnsi="Arial" w:cs="Arial"/>
          <w:sz w:val="22"/>
          <w:szCs w:val="22"/>
        </w:rPr>
        <w:t>proposal</w:t>
      </w:r>
      <w:r w:rsidR="00B26E56" w:rsidRPr="00AB1931">
        <w:rPr>
          <w:rFonts w:ascii="Arial" w:hAnsi="Arial" w:cs="Arial"/>
          <w:sz w:val="22"/>
          <w:szCs w:val="22"/>
        </w:rPr>
        <w:t xml:space="preserve">. </w:t>
      </w:r>
      <w:r w:rsidR="00A906EC" w:rsidRPr="00AB1931">
        <w:rPr>
          <w:rFonts w:ascii="Arial" w:hAnsi="Arial" w:cs="Arial"/>
          <w:sz w:val="22"/>
          <w:szCs w:val="22"/>
        </w:rPr>
        <w:t>H</w:t>
      </w:r>
      <w:r w:rsidR="00B26E56" w:rsidRPr="00AB1931">
        <w:rPr>
          <w:rFonts w:ascii="Arial" w:hAnsi="Arial" w:cs="Arial"/>
          <w:sz w:val="22"/>
          <w:szCs w:val="22"/>
        </w:rPr>
        <w:t xml:space="preserve">aving a clear </w:t>
      </w:r>
      <w:r w:rsidR="00F97F05" w:rsidRPr="00AB1931">
        <w:rPr>
          <w:rFonts w:ascii="Arial" w:hAnsi="Arial" w:cs="Arial"/>
          <w:sz w:val="22"/>
          <w:szCs w:val="22"/>
        </w:rPr>
        <w:t>sense</w:t>
      </w:r>
      <w:r w:rsidR="00B26E56" w:rsidRPr="00AB1931">
        <w:rPr>
          <w:rFonts w:ascii="Arial" w:hAnsi="Arial" w:cs="Arial"/>
          <w:sz w:val="22"/>
          <w:szCs w:val="22"/>
        </w:rPr>
        <w:t xml:space="preserve"> of the aims and analytic approach </w:t>
      </w:r>
      <w:r w:rsidR="00F97F05" w:rsidRPr="00AB1931">
        <w:rPr>
          <w:rFonts w:ascii="Arial" w:hAnsi="Arial" w:cs="Arial"/>
          <w:sz w:val="22"/>
          <w:szCs w:val="22"/>
        </w:rPr>
        <w:t>for</w:t>
      </w:r>
      <w:r w:rsidR="00B26E56" w:rsidRPr="00AB1931">
        <w:rPr>
          <w:rFonts w:ascii="Arial" w:hAnsi="Arial" w:cs="Arial"/>
          <w:sz w:val="22"/>
          <w:szCs w:val="22"/>
        </w:rPr>
        <w:t xml:space="preserve"> the project proposal as early in the term as possible will </w:t>
      </w:r>
      <w:r w:rsidR="00F40F25" w:rsidRPr="00AB1931">
        <w:rPr>
          <w:rFonts w:ascii="Arial" w:hAnsi="Arial" w:cs="Arial"/>
          <w:sz w:val="22"/>
          <w:szCs w:val="22"/>
        </w:rPr>
        <w:t xml:space="preserve">make </w:t>
      </w:r>
      <w:r w:rsidR="00B26E56" w:rsidRPr="00AB1931">
        <w:rPr>
          <w:rFonts w:ascii="Arial" w:hAnsi="Arial" w:cs="Arial"/>
          <w:sz w:val="22"/>
          <w:szCs w:val="22"/>
        </w:rPr>
        <w:t xml:space="preserve">the proposal </w:t>
      </w:r>
      <w:r w:rsidR="00F40F25" w:rsidRPr="00AB1931">
        <w:rPr>
          <w:rFonts w:ascii="Arial" w:hAnsi="Arial" w:cs="Arial"/>
          <w:sz w:val="22"/>
          <w:szCs w:val="22"/>
        </w:rPr>
        <w:t>more coherent</w:t>
      </w:r>
      <w:r w:rsidR="00B26E56" w:rsidRPr="00AB1931">
        <w:rPr>
          <w:rFonts w:ascii="Arial" w:hAnsi="Arial" w:cs="Arial"/>
          <w:sz w:val="22"/>
          <w:szCs w:val="22"/>
        </w:rPr>
        <w:t xml:space="preserve"> </w:t>
      </w:r>
      <w:proofErr w:type="gramStart"/>
      <w:r w:rsidR="00F40F25" w:rsidRPr="00AB1931">
        <w:rPr>
          <w:rFonts w:ascii="Arial" w:hAnsi="Arial" w:cs="Arial"/>
          <w:sz w:val="22"/>
          <w:szCs w:val="22"/>
        </w:rPr>
        <w:t xml:space="preserve">and </w:t>
      </w:r>
      <w:r w:rsidR="00F4785E" w:rsidRPr="00AB1931">
        <w:rPr>
          <w:rFonts w:ascii="Arial" w:hAnsi="Arial" w:cs="Arial"/>
          <w:sz w:val="22"/>
          <w:szCs w:val="22"/>
        </w:rPr>
        <w:t>also</w:t>
      </w:r>
      <w:proofErr w:type="gramEnd"/>
      <w:r w:rsidR="00B26E56" w:rsidRPr="00AB1931">
        <w:rPr>
          <w:rFonts w:ascii="Arial" w:hAnsi="Arial" w:cs="Arial"/>
          <w:sz w:val="22"/>
          <w:szCs w:val="22"/>
        </w:rPr>
        <w:t xml:space="preserve"> </w:t>
      </w:r>
      <w:r w:rsidR="00F40F25" w:rsidRPr="00AB1931">
        <w:rPr>
          <w:rFonts w:ascii="Arial" w:hAnsi="Arial" w:cs="Arial"/>
          <w:sz w:val="22"/>
          <w:szCs w:val="22"/>
        </w:rPr>
        <w:t>easier to</w:t>
      </w:r>
      <w:r w:rsidR="00B26E56" w:rsidRPr="00AB1931">
        <w:rPr>
          <w:rFonts w:ascii="Arial" w:hAnsi="Arial" w:cs="Arial"/>
          <w:sz w:val="22"/>
          <w:szCs w:val="22"/>
        </w:rPr>
        <w:t xml:space="preserve"> prepar</w:t>
      </w:r>
      <w:r w:rsidR="00F40F25" w:rsidRPr="00AB1931">
        <w:rPr>
          <w:rFonts w:ascii="Arial" w:hAnsi="Arial" w:cs="Arial"/>
          <w:sz w:val="22"/>
          <w:szCs w:val="22"/>
        </w:rPr>
        <w:t>e</w:t>
      </w:r>
      <w:r w:rsidR="00B26E56" w:rsidRPr="00AB1931">
        <w:rPr>
          <w:rFonts w:ascii="Arial" w:hAnsi="Arial" w:cs="Arial"/>
          <w:sz w:val="22"/>
          <w:szCs w:val="22"/>
        </w:rPr>
        <w:t>.</w:t>
      </w:r>
    </w:p>
    <w:p w14:paraId="18CEC0D0" w14:textId="466D20F5" w:rsidR="00435313" w:rsidRDefault="00435313" w:rsidP="00A8019B">
      <w:pPr>
        <w:pStyle w:val="NormalWeb"/>
        <w:shd w:val="clear" w:color="auto" w:fill="FFFFFF"/>
        <w:spacing w:before="180" w:beforeAutospacing="0" w:after="180" w:afterAutospacing="0"/>
        <w:rPr>
          <w:rStyle w:val="Strong"/>
          <w:rFonts w:ascii="Arial" w:hAnsi="Arial" w:cs="Arial"/>
          <w:sz w:val="22"/>
          <w:szCs w:val="22"/>
        </w:rPr>
      </w:pPr>
      <w:r>
        <w:rPr>
          <w:rStyle w:val="Strong"/>
          <w:rFonts w:ascii="Arial" w:hAnsi="Arial" w:cs="Arial"/>
          <w:sz w:val="22"/>
          <w:szCs w:val="22"/>
        </w:rPr>
        <w:t>Class Attendance</w:t>
      </w:r>
    </w:p>
    <w:p w14:paraId="3417B642" w14:textId="3A6D2404" w:rsidR="00AB246E" w:rsidRPr="009D3410" w:rsidRDefault="00435313" w:rsidP="00435313">
      <w:pPr>
        <w:pStyle w:val="NormalWeb"/>
        <w:shd w:val="clear" w:color="auto" w:fill="FFFFFF"/>
        <w:spacing w:before="180" w:beforeAutospacing="0" w:after="180" w:afterAutospacing="0"/>
        <w:rPr>
          <w:rFonts w:ascii="Arial" w:hAnsi="Arial" w:cs="Arial"/>
          <w:sz w:val="22"/>
          <w:szCs w:val="22"/>
        </w:rPr>
      </w:pPr>
      <w:r>
        <w:rPr>
          <w:rFonts w:ascii="Arial" w:hAnsi="Arial" w:cs="Arial"/>
          <w:sz w:val="22"/>
          <w:szCs w:val="22"/>
        </w:rPr>
        <w:t>Attendance in-person is expected.</w:t>
      </w:r>
      <w:r>
        <w:rPr>
          <w:rStyle w:val="Strong"/>
          <w:rFonts w:ascii="Arial" w:hAnsi="Arial" w:cs="Arial"/>
          <w:b w:val="0"/>
          <w:bCs w:val="0"/>
          <w:sz w:val="22"/>
          <w:szCs w:val="22"/>
        </w:rPr>
        <w:t xml:space="preserve"> </w:t>
      </w:r>
      <w:r>
        <w:rPr>
          <w:rFonts w:ascii="Arial" w:hAnsi="Arial" w:cs="Arial"/>
          <w:sz w:val="22"/>
          <w:szCs w:val="22"/>
        </w:rPr>
        <w:t xml:space="preserve">The lectures will not be offered </w:t>
      </w:r>
      <w:r w:rsidR="00AB246E">
        <w:rPr>
          <w:rFonts w:ascii="Arial" w:hAnsi="Arial" w:cs="Arial"/>
          <w:sz w:val="22"/>
          <w:szCs w:val="22"/>
        </w:rPr>
        <w:t xml:space="preserve">for remote learning </w:t>
      </w:r>
      <w:r>
        <w:rPr>
          <w:rFonts w:ascii="Arial" w:hAnsi="Arial" w:cs="Arial"/>
          <w:sz w:val="22"/>
          <w:szCs w:val="22"/>
        </w:rPr>
        <w:t xml:space="preserve">via Zoom. </w:t>
      </w:r>
      <w:r w:rsidR="000854E4">
        <w:rPr>
          <w:rFonts w:ascii="Arial" w:hAnsi="Arial" w:cs="Arial"/>
          <w:sz w:val="22"/>
          <w:szCs w:val="22"/>
        </w:rPr>
        <w:t xml:space="preserve">However, the course staff and HSPH recognize that </w:t>
      </w:r>
      <w:r w:rsidR="00AB246E">
        <w:rPr>
          <w:rFonts w:ascii="Arial" w:hAnsi="Arial" w:cs="Arial"/>
          <w:sz w:val="22"/>
          <w:szCs w:val="22"/>
        </w:rPr>
        <w:t xml:space="preserve">some absences may be unavoidable. If you cannot attend class, please contact the staff as soon as you anticipate being absent </w:t>
      </w:r>
      <w:r w:rsidR="00AB246E" w:rsidRPr="00AB246E">
        <w:rPr>
          <w:rFonts w:ascii="Arial" w:hAnsi="Arial" w:cs="Arial"/>
          <w:sz w:val="22"/>
          <w:szCs w:val="22"/>
        </w:rPr>
        <w:t>so we can make alternate arrangements</w:t>
      </w:r>
      <w:r w:rsidR="00AB246E">
        <w:rPr>
          <w:rFonts w:ascii="Arial" w:hAnsi="Arial" w:cs="Arial"/>
          <w:sz w:val="22"/>
          <w:szCs w:val="22"/>
        </w:rPr>
        <w:t>.</w:t>
      </w:r>
    </w:p>
    <w:p w14:paraId="27317C43" w14:textId="3646327B" w:rsidR="0046449A" w:rsidRDefault="00D564FD" w:rsidP="00A8019B">
      <w:pPr>
        <w:pStyle w:val="NormalWeb"/>
        <w:shd w:val="clear" w:color="auto" w:fill="FFFFFF"/>
        <w:spacing w:before="180" w:beforeAutospacing="0" w:after="180" w:afterAutospacing="0"/>
        <w:rPr>
          <w:rStyle w:val="Strong"/>
          <w:rFonts w:ascii="Arial" w:hAnsi="Arial" w:cs="Arial"/>
          <w:b w:val="0"/>
          <w:bCs w:val="0"/>
          <w:sz w:val="22"/>
          <w:szCs w:val="22"/>
        </w:rPr>
      </w:pPr>
      <w:r>
        <w:rPr>
          <w:rStyle w:val="Strong"/>
          <w:rFonts w:ascii="Arial" w:hAnsi="Arial" w:cs="Arial"/>
          <w:sz w:val="22"/>
          <w:szCs w:val="22"/>
        </w:rPr>
        <w:t>Late completion of assignments</w:t>
      </w:r>
    </w:p>
    <w:p w14:paraId="725232C3" w14:textId="35F4724D" w:rsidR="00D564FD" w:rsidRPr="009D43C5" w:rsidRDefault="00D564FD" w:rsidP="00A8019B">
      <w:pPr>
        <w:pStyle w:val="NormalWeb"/>
        <w:shd w:val="clear" w:color="auto" w:fill="FFFFFF"/>
        <w:spacing w:before="180" w:beforeAutospacing="0" w:after="180" w:afterAutospacing="0"/>
        <w:rPr>
          <w:rStyle w:val="Strong"/>
          <w:rFonts w:ascii="Arial" w:hAnsi="Arial" w:cs="Arial"/>
          <w:b w:val="0"/>
          <w:bCs w:val="0"/>
          <w:sz w:val="22"/>
          <w:szCs w:val="22"/>
        </w:rPr>
      </w:pPr>
      <w:r>
        <w:rPr>
          <w:rStyle w:val="Strong"/>
          <w:rFonts w:ascii="Arial" w:hAnsi="Arial" w:cs="Arial"/>
          <w:b w:val="0"/>
          <w:bCs w:val="0"/>
          <w:sz w:val="22"/>
          <w:szCs w:val="22"/>
        </w:rPr>
        <w:t xml:space="preserve">Late assignments will </w:t>
      </w:r>
      <w:r w:rsidR="00717FC1">
        <w:rPr>
          <w:rStyle w:val="Strong"/>
          <w:rFonts w:ascii="Arial" w:hAnsi="Arial" w:cs="Arial"/>
          <w:b w:val="0"/>
          <w:bCs w:val="0"/>
          <w:sz w:val="22"/>
          <w:szCs w:val="22"/>
        </w:rPr>
        <w:t xml:space="preserve">be graded but </w:t>
      </w:r>
      <w:r w:rsidR="00CC3024">
        <w:rPr>
          <w:rStyle w:val="Strong"/>
          <w:rFonts w:ascii="Arial" w:hAnsi="Arial" w:cs="Arial"/>
          <w:b w:val="0"/>
          <w:bCs w:val="0"/>
          <w:sz w:val="22"/>
          <w:szCs w:val="22"/>
        </w:rPr>
        <w:t xml:space="preserve">will </w:t>
      </w:r>
      <w:r>
        <w:rPr>
          <w:rStyle w:val="Strong"/>
          <w:rFonts w:ascii="Arial" w:hAnsi="Arial" w:cs="Arial"/>
          <w:b w:val="0"/>
          <w:bCs w:val="0"/>
          <w:sz w:val="22"/>
          <w:szCs w:val="22"/>
        </w:rPr>
        <w:t>not receive full credit. Deductions of credit will depend on how long after the deadline assignments are submitted.</w:t>
      </w:r>
    </w:p>
    <w:p w14:paraId="6561C46D" w14:textId="03442F77" w:rsidR="00A8019B" w:rsidRPr="00AC02F9" w:rsidRDefault="00A8019B" w:rsidP="00A8019B">
      <w:pPr>
        <w:pStyle w:val="NormalWeb"/>
        <w:shd w:val="clear" w:color="auto" w:fill="FFFFFF"/>
        <w:spacing w:before="180" w:beforeAutospacing="0" w:after="180" w:afterAutospacing="0"/>
        <w:rPr>
          <w:rFonts w:ascii="Arial" w:hAnsi="Arial" w:cs="Arial"/>
        </w:rPr>
      </w:pPr>
      <w:r w:rsidRPr="00AC02F9">
        <w:rPr>
          <w:rStyle w:val="Strong"/>
          <w:rFonts w:ascii="Arial" w:hAnsi="Arial" w:cs="Arial"/>
        </w:rPr>
        <w:t>Harvard Chan Policies and Expectations</w:t>
      </w:r>
    </w:p>
    <w:p w14:paraId="72B98500" w14:textId="77777777" w:rsidR="00A8019B" w:rsidRPr="009D3410" w:rsidRDefault="00A8019B" w:rsidP="00A8019B">
      <w:pPr>
        <w:pStyle w:val="NormalWeb"/>
        <w:shd w:val="clear" w:color="auto" w:fill="FFFFFF"/>
        <w:spacing w:before="180" w:beforeAutospacing="0" w:after="180" w:afterAutospacing="0"/>
        <w:rPr>
          <w:rFonts w:ascii="Arial" w:hAnsi="Arial" w:cs="Arial"/>
          <w:sz w:val="22"/>
          <w:szCs w:val="22"/>
        </w:rPr>
      </w:pPr>
      <w:r w:rsidRPr="009D3410">
        <w:rPr>
          <w:rStyle w:val="Strong"/>
          <w:rFonts w:ascii="Arial" w:hAnsi="Arial" w:cs="Arial"/>
          <w:sz w:val="22"/>
          <w:szCs w:val="22"/>
        </w:rPr>
        <w:t>Inclusivity Statement</w:t>
      </w:r>
    </w:p>
    <w:p w14:paraId="5230576C" w14:textId="143CA1CE" w:rsidR="00A8019B" w:rsidRPr="009D3410" w:rsidRDefault="00A8019B" w:rsidP="00A8019B">
      <w:pPr>
        <w:pStyle w:val="NormalWeb"/>
        <w:shd w:val="clear" w:color="auto" w:fill="FFFFFF"/>
        <w:spacing w:before="180" w:beforeAutospacing="0" w:after="180" w:afterAutospacing="0"/>
        <w:rPr>
          <w:rFonts w:ascii="Arial" w:hAnsi="Arial" w:cs="Arial"/>
          <w:sz w:val="22"/>
          <w:szCs w:val="22"/>
        </w:rPr>
      </w:pPr>
      <w:r w:rsidRPr="009D3410">
        <w:rPr>
          <w:rFonts w:ascii="Arial" w:hAnsi="Arial" w:cs="Arial"/>
          <w:sz w:val="22"/>
          <w:szCs w:val="22"/>
        </w:rPr>
        <w:t>Diversity and inclusiveness are fundamental to public health education and practice. Students are encouraged to have an open mind and respect differences of all kinds. The EPI507 teaching team shares responsibility with you for creating a learning climate that is hospitable to all perspectives and cultures; please contact us if you have any concerns or suggestions.</w:t>
      </w:r>
    </w:p>
    <w:p w14:paraId="23969EFB" w14:textId="77777777" w:rsidR="00A8019B" w:rsidRPr="009D3410" w:rsidRDefault="00A8019B" w:rsidP="00A8019B">
      <w:pPr>
        <w:pStyle w:val="NormalWeb"/>
        <w:shd w:val="clear" w:color="auto" w:fill="FFFFFF"/>
        <w:spacing w:before="180" w:beforeAutospacing="0" w:after="180" w:afterAutospacing="0"/>
        <w:rPr>
          <w:rFonts w:ascii="Arial" w:hAnsi="Arial" w:cs="Arial"/>
          <w:sz w:val="22"/>
          <w:szCs w:val="22"/>
        </w:rPr>
      </w:pPr>
      <w:r w:rsidRPr="009D3410">
        <w:rPr>
          <w:rStyle w:val="Strong"/>
          <w:rFonts w:ascii="Arial" w:hAnsi="Arial" w:cs="Arial"/>
          <w:sz w:val="22"/>
          <w:szCs w:val="22"/>
        </w:rPr>
        <w:t>Bias Related Incident Reporting</w:t>
      </w:r>
    </w:p>
    <w:p w14:paraId="645DC75E" w14:textId="579AC6D2" w:rsidR="00A8019B" w:rsidRPr="009D3410" w:rsidRDefault="00A8019B" w:rsidP="00A8019B">
      <w:pPr>
        <w:pStyle w:val="NormalWeb"/>
        <w:shd w:val="clear" w:color="auto" w:fill="FFFFFF"/>
        <w:spacing w:before="180" w:beforeAutospacing="0" w:after="180" w:afterAutospacing="0"/>
        <w:rPr>
          <w:rFonts w:ascii="Arial" w:hAnsi="Arial" w:cs="Arial"/>
          <w:sz w:val="22"/>
          <w:szCs w:val="22"/>
        </w:rPr>
      </w:pPr>
      <w:r w:rsidRPr="009D3410">
        <w:rPr>
          <w:rFonts w:ascii="Arial" w:hAnsi="Arial" w:cs="Arial"/>
          <w:sz w:val="22"/>
          <w:szCs w:val="22"/>
        </w:rPr>
        <w:t>The Harvard Chan School believes all members of our community should be able to study and work in an environment where they feel safe and respected. As a mechanism to promote an inclusive community, we have created an anonymous bias-related incident reporting system. If you have experienced bias, please submit a report </w:t>
      </w:r>
      <w:hyperlink r:id="rId16" w:history="1">
        <w:r w:rsidRPr="009D3410">
          <w:rPr>
            <w:rStyle w:val="Hyperlink"/>
            <w:rFonts w:ascii="Arial" w:hAnsi="Arial" w:cs="Arial"/>
            <w:color w:val="auto"/>
            <w:sz w:val="22"/>
            <w:szCs w:val="22"/>
          </w:rPr>
          <w:t>here</w:t>
        </w:r>
      </w:hyperlink>
      <w:r w:rsidRPr="009D3410">
        <w:rPr>
          <w:rFonts w:ascii="Arial" w:hAnsi="Arial" w:cs="Arial"/>
          <w:sz w:val="22"/>
          <w:szCs w:val="22"/>
        </w:rPr>
        <w:t> so that the administration can track and address concerns as they arise and to better support members of the Harvard Chan communi</w:t>
      </w:r>
      <w:r w:rsidRPr="00591A9E">
        <w:rPr>
          <w:rFonts w:ascii="Arial" w:hAnsi="Arial" w:cs="Arial"/>
          <w:sz w:val="22"/>
          <w:szCs w:val="22"/>
        </w:rPr>
        <w:t>ty</w:t>
      </w:r>
      <w:r w:rsidR="005B0DEC" w:rsidRPr="00247168">
        <w:rPr>
          <w:rFonts w:ascii="Arial" w:hAnsi="Arial" w:cs="Arial"/>
          <w:sz w:val="22"/>
          <w:szCs w:val="22"/>
        </w:rPr>
        <w:t>.</w:t>
      </w:r>
    </w:p>
    <w:p w14:paraId="7CB64639" w14:textId="77777777" w:rsidR="00A8019B" w:rsidRPr="009D3410" w:rsidRDefault="00A8019B" w:rsidP="00A8019B">
      <w:pPr>
        <w:pStyle w:val="NormalWeb"/>
        <w:shd w:val="clear" w:color="auto" w:fill="FFFFFF"/>
        <w:spacing w:before="180" w:beforeAutospacing="0" w:after="180" w:afterAutospacing="0"/>
        <w:rPr>
          <w:rFonts w:ascii="Arial" w:hAnsi="Arial" w:cs="Arial"/>
          <w:sz w:val="22"/>
          <w:szCs w:val="22"/>
        </w:rPr>
      </w:pPr>
      <w:r w:rsidRPr="009D3410">
        <w:rPr>
          <w:rStyle w:val="Strong"/>
          <w:rFonts w:ascii="Arial" w:hAnsi="Arial" w:cs="Arial"/>
          <w:sz w:val="22"/>
          <w:szCs w:val="22"/>
        </w:rPr>
        <w:t>Title IX</w:t>
      </w:r>
    </w:p>
    <w:p w14:paraId="77B0FA2E" w14:textId="77777777" w:rsidR="00A8019B" w:rsidRPr="009D3410" w:rsidRDefault="00A8019B" w:rsidP="00A8019B">
      <w:pPr>
        <w:pStyle w:val="NormalWeb"/>
        <w:shd w:val="clear" w:color="auto" w:fill="FFFFFF"/>
        <w:spacing w:before="180" w:beforeAutospacing="0" w:after="180" w:afterAutospacing="0"/>
        <w:rPr>
          <w:rFonts w:ascii="Arial" w:hAnsi="Arial" w:cs="Arial"/>
          <w:sz w:val="22"/>
          <w:szCs w:val="22"/>
        </w:rPr>
      </w:pPr>
      <w:r w:rsidRPr="009D3410">
        <w:rPr>
          <w:rFonts w:ascii="Arial" w:hAnsi="Arial" w:cs="Arial"/>
          <w:sz w:val="22"/>
          <w:szCs w:val="22"/>
        </w:rPr>
        <w:t>The following policy applies to all Harvard University students, faculty, staff, appointees, or third parties: </w:t>
      </w:r>
      <w:hyperlink r:id="rId17" w:history="1">
        <w:r w:rsidRPr="009D3410">
          <w:rPr>
            <w:rStyle w:val="Hyperlink"/>
            <w:rFonts w:ascii="Arial" w:hAnsi="Arial" w:cs="Arial"/>
            <w:color w:val="auto"/>
            <w:sz w:val="22"/>
            <w:szCs w:val="22"/>
          </w:rPr>
          <w:t>Harvard University Sexual and Gender-Based Harassment Policy.</w:t>
        </w:r>
      </w:hyperlink>
      <w:r w:rsidRPr="009D3410">
        <w:rPr>
          <w:rFonts w:ascii="Arial" w:hAnsi="Arial" w:cs="Arial"/>
          <w:sz w:val="22"/>
          <w:szCs w:val="22"/>
        </w:rPr>
        <w:t> Procedures </w:t>
      </w:r>
      <w:hyperlink r:id="rId18" w:history="1">
        <w:r w:rsidRPr="009D3410">
          <w:rPr>
            <w:rStyle w:val="Hyperlink"/>
            <w:rFonts w:ascii="Arial" w:hAnsi="Arial" w:cs="Arial"/>
            <w:color w:val="auto"/>
            <w:sz w:val="22"/>
            <w:szCs w:val="22"/>
          </w:rPr>
          <w:t>For Complaints Against a Faculty Member</w:t>
        </w:r>
      </w:hyperlink>
    </w:p>
    <w:p w14:paraId="5B7AB21E" w14:textId="77777777" w:rsidR="00A8019B" w:rsidRPr="009D3410" w:rsidRDefault="00A8019B" w:rsidP="00A8019B">
      <w:pPr>
        <w:pStyle w:val="NormalWeb"/>
        <w:shd w:val="clear" w:color="auto" w:fill="FFFFFF"/>
        <w:spacing w:before="180" w:beforeAutospacing="0" w:after="180" w:afterAutospacing="0"/>
        <w:rPr>
          <w:rFonts w:ascii="Arial" w:hAnsi="Arial" w:cs="Arial"/>
          <w:sz w:val="22"/>
          <w:szCs w:val="22"/>
        </w:rPr>
      </w:pPr>
      <w:r w:rsidRPr="009D3410">
        <w:rPr>
          <w:rFonts w:ascii="Arial" w:hAnsi="Arial" w:cs="Arial"/>
          <w:sz w:val="22"/>
          <w:szCs w:val="22"/>
        </w:rPr>
        <w:t>Procedures</w:t>
      </w:r>
      <w:hyperlink r:id="rId19" w:history="1">
        <w:r w:rsidRPr="009D3410">
          <w:rPr>
            <w:rStyle w:val="Hyperlink"/>
            <w:rFonts w:ascii="Arial" w:hAnsi="Arial" w:cs="Arial"/>
            <w:color w:val="auto"/>
            <w:sz w:val="22"/>
            <w:szCs w:val="22"/>
          </w:rPr>
          <w:t> </w:t>
        </w:r>
      </w:hyperlink>
      <w:hyperlink r:id="rId20" w:history="1">
        <w:r w:rsidRPr="009D3410">
          <w:rPr>
            <w:rStyle w:val="Hyperlink"/>
            <w:rFonts w:ascii="Arial" w:hAnsi="Arial" w:cs="Arial"/>
            <w:color w:val="auto"/>
            <w:sz w:val="22"/>
            <w:szCs w:val="22"/>
          </w:rPr>
          <w:t>For Complaints Against Non-Faculty Academic Appointees</w:t>
        </w:r>
      </w:hyperlink>
    </w:p>
    <w:p w14:paraId="0D100909" w14:textId="77777777" w:rsidR="00A8019B" w:rsidRPr="009D3410" w:rsidRDefault="00A8019B" w:rsidP="00A8019B">
      <w:pPr>
        <w:pStyle w:val="NormalWeb"/>
        <w:shd w:val="clear" w:color="auto" w:fill="FFFFFF"/>
        <w:spacing w:before="180" w:beforeAutospacing="0" w:after="180" w:afterAutospacing="0"/>
        <w:rPr>
          <w:rFonts w:ascii="Arial" w:hAnsi="Arial" w:cs="Arial"/>
          <w:sz w:val="22"/>
          <w:szCs w:val="22"/>
        </w:rPr>
      </w:pPr>
      <w:r w:rsidRPr="009D3410">
        <w:rPr>
          <w:rStyle w:val="Strong"/>
          <w:rFonts w:ascii="Arial" w:hAnsi="Arial" w:cs="Arial"/>
          <w:sz w:val="22"/>
          <w:szCs w:val="22"/>
        </w:rPr>
        <w:t>Academic Integrity</w:t>
      </w:r>
    </w:p>
    <w:p w14:paraId="3B375378" w14:textId="7F5D460C" w:rsidR="00A8019B" w:rsidRPr="009D43C5" w:rsidRDefault="00A8019B" w:rsidP="009D43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rPr>
      </w:pPr>
      <w:r w:rsidRPr="009D3410">
        <w:rPr>
          <w:rFonts w:ascii="Arial" w:hAnsi="Arial" w:cs="Arial"/>
        </w:rPr>
        <w:t>Each student in this course is expected to abide by the Harvard University and the Harvard T.H. Chan School of Public Health School’s standards of Academic Integrity. </w:t>
      </w:r>
      <w:r w:rsidR="009D43C5" w:rsidRPr="009D43C5">
        <w:rPr>
          <w:rFonts w:ascii="Arial" w:hAnsi="Arial" w:cs="Arial"/>
        </w:rPr>
        <w:t>A</w:t>
      </w:r>
      <w:r w:rsidR="009D43C5" w:rsidRPr="009D43C5">
        <w:rPr>
          <w:rFonts w:ascii="Arial" w:eastAsia="SimSun" w:hAnsi="Arial" w:cs="Arial"/>
          <w:color w:val="000000"/>
        </w:rPr>
        <w:t xml:space="preserve">ll work submitted to meet course requirements is expected to reflect each student’s effort as prescribed in the assignment. For example, </w:t>
      </w:r>
      <w:r w:rsidR="009D43C5">
        <w:rPr>
          <w:rFonts w:ascii="Arial" w:eastAsia="SimSun" w:hAnsi="Arial" w:cs="Arial"/>
          <w:color w:val="000000"/>
        </w:rPr>
        <w:t xml:space="preserve">students must submit their own answers to </w:t>
      </w:r>
      <w:r w:rsidR="009D43C5" w:rsidRPr="009D43C5">
        <w:rPr>
          <w:rFonts w:ascii="Arial" w:eastAsia="SimSun" w:hAnsi="Arial" w:cs="Arial"/>
          <w:color w:val="000000"/>
        </w:rPr>
        <w:t xml:space="preserve">quizzes and </w:t>
      </w:r>
      <w:proofErr w:type="spellStart"/>
      <w:proofErr w:type="gramStart"/>
      <w:r w:rsidR="009D43C5" w:rsidRPr="009D43C5">
        <w:rPr>
          <w:rFonts w:ascii="Arial" w:eastAsia="SimSun" w:hAnsi="Arial" w:cs="Arial"/>
          <w:color w:val="000000"/>
        </w:rPr>
        <w:t>homeworks</w:t>
      </w:r>
      <w:proofErr w:type="spellEnd"/>
      <w:proofErr w:type="gramEnd"/>
      <w:r w:rsidR="009D43C5" w:rsidRPr="009D43C5">
        <w:rPr>
          <w:rFonts w:ascii="Arial" w:eastAsia="SimSun" w:hAnsi="Arial" w:cs="Arial"/>
          <w:color w:val="000000"/>
        </w:rPr>
        <w:t xml:space="preserve"> but answers may be influenced by discussions with other students. Similarly, each student will be responsible for a section of the group project although the project, </w:t>
      </w:r>
      <w:r w:rsidR="009D43C5" w:rsidRPr="009D43C5">
        <w:rPr>
          <w:rFonts w:ascii="Arial" w:eastAsia="SimSun" w:hAnsi="Arial" w:cs="Arial"/>
          <w:color w:val="000000"/>
        </w:rPr>
        <w:lastRenderedPageBreak/>
        <w:t>conceptually and as final text, will come from the group.</w:t>
      </w:r>
      <w:r w:rsidR="009D43C5">
        <w:rPr>
          <w:rFonts w:ascii="Helvetica Neue" w:eastAsia="SimSun" w:hAnsi="Helvetica Neue" w:cs="Helvetica Neue"/>
          <w:color w:val="000000"/>
          <w:sz w:val="26"/>
          <w:szCs w:val="26"/>
        </w:rPr>
        <w:t xml:space="preserve"> </w:t>
      </w:r>
      <w:r w:rsidRPr="009D43C5">
        <w:rPr>
          <w:rFonts w:ascii="Arial" w:hAnsi="Arial" w:cs="Arial"/>
        </w:rPr>
        <w:t>In the preparation of work submitted to meet course requirements, students should always take great care to distinguish their own ideas and knowledge from information derived from sources. </w:t>
      </w:r>
    </w:p>
    <w:p w14:paraId="7EE27434" w14:textId="69D4ACBA" w:rsidR="00B3344E" w:rsidRDefault="00A8019B" w:rsidP="00A8019B">
      <w:pPr>
        <w:pStyle w:val="NormalWeb"/>
        <w:shd w:val="clear" w:color="auto" w:fill="FFFFFF"/>
        <w:spacing w:before="180" w:beforeAutospacing="0" w:after="180" w:afterAutospacing="0"/>
        <w:rPr>
          <w:rFonts w:ascii="Arial" w:hAnsi="Arial" w:cs="Arial"/>
          <w:sz w:val="22"/>
          <w:szCs w:val="22"/>
        </w:rPr>
      </w:pPr>
      <w:r w:rsidRPr="009D3410">
        <w:rPr>
          <w:rFonts w:ascii="Arial" w:hAnsi="Arial" w:cs="Arial"/>
          <w:sz w:val="22"/>
          <w:szCs w:val="22"/>
        </w:rPr>
        <w:t>Students must assume that collaboration in the completion of assignments is prohibited unless explicitly specified</w:t>
      </w:r>
      <w:r w:rsidR="00E47953">
        <w:rPr>
          <w:rFonts w:ascii="Arial" w:hAnsi="Arial" w:cs="Arial"/>
          <w:sz w:val="22"/>
          <w:szCs w:val="22"/>
        </w:rPr>
        <w:t xml:space="preserve">, </w:t>
      </w:r>
      <w:r w:rsidR="00642CCB">
        <w:rPr>
          <w:rFonts w:ascii="Arial" w:hAnsi="Arial" w:cs="Arial"/>
          <w:sz w:val="22"/>
          <w:szCs w:val="22"/>
        </w:rPr>
        <w:t>e.g.</w:t>
      </w:r>
      <w:r w:rsidR="00E47953">
        <w:rPr>
          <w:rFonts w:ascii="Arial" w:hAnsi="Arial" w:cs="Arial"/>
          <w:sz w:val="22"/>
          <w:szCs w:val="22"/>
        </w:rPr>
        <w:t xml:space="preserve"> for the project</w:t>
      </w:r>
      <w:r w:rsidRPr="009D3410">
        <w:rPr>
          <w:rFonts w:ascii="Arial" w:hAnsi="Arial" w:cs="Arial"/>
          <w:sz w:val="22"/>
          <w:szCs w:val="22"/>
        </w:rPr>
        <w:t>.  Students must acknowledge any collaboration and its extent in all submitted work. This requirement applies to collaboration on editing as well as collaboration on substance.</w:t>
      </w:r>
      <w:r w:rsidR="0059146F">
        <w:rPr>
          <w:rFonts w:ascii="Arial" w:hAnsi="Arial" w:cs="Arial"/>
          <w:sz w:val="22"/>
          <w:szCs w:val="22"/>
        </w:rPr>
        <w:t xml:space="preserve"> </w:t>
      </w:r>
      <w:r w:rsidR="00B3344E" w:rsidRPr="009D43C5">
        <w:rPr>
          <w:rFonts w:ascii="Arial" w:hAnsi="Arial" w:cs="Arial"/>
          <w:sz w:val="22"/>
          <w:szCs w:val="22"/>
        </w:rPr>
        <w:t xml:space="preserve">Accordingly, submission of </w:t>
      </w:r>
      <w:r w:rsidR="00E47953">
        <w:rPr>
          <w:rFonts w:ascii="Arial" w:hAnsi="Arial" w:cs="Arial"/>
          <w:sz w:val="22"/>
          <w:szCs w:val="22"/>
        </w:rPr>
        <w:t>homework answers</w:t>
      </w:r>
      <w:r w:rsidR="00E27506">
        <w:rPr>
          <w:rFonts w:ascii="Arial" w:hAnsi="Arial" w:cs="Arial"/>
          <w:sz w:val="22"/>
          <w:szCs w:val="22"/>
        </w:rPr>
        <w:t xml:space="preserve">, </w:t>
      </w:r>
      <w:r w:rsidR="00B3344E" w:rsidRPr="009D43C5">
        <w:rPr>
          <w:rFonts w:ascii="Arial" w:hAnsi="Arial" w:cs="Arial"/>
          <w:sz w:val="22"/>
          <w:szCs w:val="22"/>
        </w:rPr>
        <w:t xml:space="preserve">text </w:t>
      </w:r>
      <w:r w:rsidR="00E47953">
        <w:rPr>
          <w:rFonts w:ascii="Arial" w:hAnsi="Arial" w:cs="Arial"/>
          <w:sz w:val="22"/>
          <w:szCs w:val="22"/>
        </w:rPr>
        <w:t>for the project</w:t>
      </w:r>
      <w:r w:rsidR="00E27506">
        <w:rPr>
          <w:rFonts w:ascii="Arial" w:hAnsi="Arial" w:cs="Arial"/>
          <w:sz w:val="22"/>
          <w:szCs w:val="22"/>
        </w:rPr>
        <w:t>, and/or material for the final oral presentations</w:t>
      </w:r>
      <w:r w:rsidR="00E47953">
        <w:rPr>
          <w:rFonts w:ascii="Arial" w:hAnsi="Arial" w:cs="Arial"/>
          <w:sz w:val="22"/>
          <w:szCs w:val="22"/>
        </w:rPr>
        <w:t xml:space="preserve"> </w:t>
      </w:r>
      <w:r w:rsidR="00B3344E" w:rsidRPr="009D43C5">
        <w:rPr>
          <w:rFonts w:ascii="Arial" w:hAnsi="Arial" w:cs="Arial"/>
          <w:sz w:val="22"/>
          <w:szCs w:val="22"/>
        </w:rPr>
        <w:t>created by generative artificial intelligence (GAI) is not permitted.</w:t>
      </w:r>
      <w:r w:rsidR="00DC17D1">
        <w:rPr>
          <w:rFonts w:ascii="Arial" w:hAnsi="Arial" w:cs="Arial"/>
          <w:sz w:val="22"/>
          <w:szCs w:val="22"/>
        </w:rPr>
        <w:t xml:space="preserve">  </w:t>
      </w:r>
      <w:r w:rsidR="00E47953">
        <w:rPr>
          <w:rFonts w:ascii="Arial" w:hAnsi="Arial" w:cs="Arial"/>
          <w:sz w:val="22"/>
          <w:szCs w:val="22"/>
        </w:rPr>
        <w:t xml:space="preserve">However, GAI may be used for help with brainstorming the project. Students who have questions about the use of GAI for assignments or would like to propose a use not addressed here should contact the instructors </w:t>
      </w:r>
      <w:r w:rsidR="00976996">
        <w:rPr>
          <w:rFonts w:ascii="Arial" w:hAnsi="Arial" w:cs="Arial"/>
          <w:sz w:val="22"/>
          <w:szCs w:val="22"/>
        </w:rPr>
        <w:t>to discuss</w:t>
      </w:r>
      <w:r w:rsidR="00581618">
        <w:rPr>
          <w:rFonts w:ascii="Arial" w:hAnsi="Arial" w:cs="Arial"/>
          <w:sz w:val="22"/>
          <w:szCs w:val="22"/>
        </w:rPr>
        <w:t xml:space="preserve"> permission in advance of such uses</w:t>
      </w:r>
      <w:r w:rsidR="00E47953">
        <w:rPr>
          <w:rFonts w:ascii="Arial" w:hAnsi="Arial" w:cs="Arial"/>
          <w:sz w:val="22"/>
          <w:szCs w:val="22"/>
        </w:rPr>
        <w:t>.</w:t>
      </w:r>
    </w:p>
    <w:p w14:paraId="4D7CF18A" w14:textId="767B3FFF" w:rsidR="00B3344E" w:rsidRDefault="00A8019B" w:rsidP="00A8019B">
      <w:pPr>
        <w:pStyle w:val="NormalWeb"/>
        <w:shd w:val="clear" w:color="auto" w:fill="FFFFFF"/>
        <w:spacing w:before="180" w:beforeAutospacing="0" w:after="180" w:afterAutospacing="0"/>
        <w:rPr>
          <w:rFonts w:ascii="Arial" w:hAnsi="Arial" w:cs="Arial"/>
          <w:sz w:val="22"/>
          <w:szCs w:val="22"/>
        </w:rPr>
      </w:pPr>
      <w:r w:rsidRPr="009D3410">
        <w:rPr>
          <w:rFonts w:ascii="Arial" w:hAnsi="Arial" w:cs="Arial"/>
          <w:sz w:val="22"/>
          <w:szCs w:val="22"/>
        </w:rPr>
        <w:t>Should academic misconduct occur, the student(s) may be subject to disciplinary action as outlined in the Student Handbook.  See the </w:t>
      </w:r>
      <w:hyperlink r:id="rId21" w:history="1">
        <w:r w:rsidRPr="009D3410">
          <w:rPr>
            <w:rStyle w:val="Hyperlink"/>
            <w:rFonts w:ascii="Arial" w:hAnsi="Arial" w:cs="Arial"/>
            <w:color w:val="auto"/>
            <w:sz w:val="22"/>
            <w:szCs w:val="22"/>
          </w:rPr>
          <w:t>Student Handbook</w:t>
        </w:r>
      </w:hyperlink>
      <w:r w:rsidRPr="009D3410">
        <w:rPr>
          <w:rFonts w:ascii="Arial" w:hAnsi="Arial" w:cs="Arial"/>
          <w:sz w:val="22"/>
          <w:szCs w:val="22"/>
        </w:rPr>
        <w:t> for additional policies related to academic integrity and disciplinary actions.</w:t>
      </w:r>
    </w:p>
    <w:p w14:paraId="566740FE" w14:textId="77777777" w:rsidR="00A8019B" w:rsidRPr="009D3410" w:rsidRDefault="00A8019B" w:rsidP="00A8019B">
      <w:pPr>
        <w:pStyle w:val="NormalWeb"/>
        <w:shd w:val="clear" w:color="auto" w:fill="FFFFFF"/>
        <w:spacing w:before="180" w:beforeAutospacing="0" w:after="180" w:afterAutospacing="0"/>
        <w:rPr>
          <w:rFonts w:ascii="Arial" w:hAnsi="Arial" w:cs="Arial"/>
          <w:sz w:val="22"/>
          <w:szCs w:val="22"/>
        </w:rPr>
      </w:pPr>
      <w:r w:rsidRPr="009D3410">
        <w:rPr>
          <w:rStyle w:val="Strong"/>
          <w:rFonts w:ascii="Arial" w:hAnsi="Arial" w:cs="Arial"/>
          <w:sz w:val="22"/>
          <w:szCs w:val="22"/>
        </w:rPr>
        <w:t>Accommodations for Students with Disabilities</w:t>
      </w:r>
    </w:p>
    <w:p w14:paraId="52353E1E" w14:textId="6F5EC469" w:rsidR="00A8019B" w:rsidRPr="009D3410" w:rsidRDefault="00A8019B" w:rsidP="00A8019B">
      <w:pPr>
        <w:pStyle w:val="NormalWeb"/>
        <w:shd w:val="clear" w:color="auto" w:fill="FFFFFF"/>
        <w:spacing w:before="180" w:beforeAutospacing="0" w:after="180" w:afterAutospacing="0"/>
        <w:rPr>
          <w:rFonts w:ascii="Arial" w:hAnsi="Arial" w:cs="Arial"/>
          <w:sz w:val="22"/>
          <w:szCs w:val="22"/>
        </w:rPr>
      </w:pPr>
      <w:r w:rsidRPr="009D3410">
        <w:rPr>
          <w:rFonts w:ascii="Arial" w:hAnsi="Arial" w:cs="Arial"/>
          <w:sz w:val="22"/>
          <w:szCs w:val="22"/>
        </w:rPr>
        <w:t xml:space="preserve">Harvard University provides academic accommodations to students with disabilities. Any requests for academic accommodations should ideally be made before the first week of the semester, except for unusual circumstances, so arrangements can be made. Students must register with the Local Disability Coordinator in the Office for Student Affairs to verify their eligibility for appropriate accommodations. Contact Colleen Cronin </w:t>
      </w:r>
      <w:hyperlink r:id="rId22" w:history="1">
        <w:r w:rsidR="007F3292" w:rsidRPr="000C0959">
          <w:rPr>
            <w:rStyle w:val="Hyperlink"/>
            <w:rFonts w:ascii="Arial" w:hAnsi="Arial" w:cs="Arial"/>
            <w:sz w:val="22"/>
            <w:szCs w:val="22"/>
          </w:rPr>
          <w:t>ccronin@hsph.harvard.edu</w:t>
        </w:r>
      </w:hyperlink>
      <w:r w:rsidR="007F3292">
        <w:rPr>
          <w:rFonts w:ascii="Arial" w:hAnsi="Arial" w:cs="Arial"/>
          <w:sz w:val="22"/>
          <w:szCs w:val="22"/>
        </w:rPr>
        <w:t xml:space="preserve"> </w:t>
      </w:r>
      <w:r w:rsidRPr="009D3410">
        <w:rPr>
          <w:rFonts w:ascii="Arial" w:hAnsi="Arial" w:cs="Arial"/>
          <w:sz w:val="22"/>
          <w:szCs w:val="22"/>
        </w:rPr>
        <w:t>in all cases, including temporary disabilities.</w:t>
      </w:r>
    </w:p>
    <w:p w14:paraId="5F9CE9AD" w14:textId="77777777" w:rsidR="00A8019B" w:rsidRPr="009D3410" w:rsidRDefault="00A8019B" w:rsidP="00A8019B">
      <w:pPr>
        <w:pStyle w:val="NormalWeb"/>
        <w:shd w:val="clear" w:color="auto" w:fill="FFFFFF"/>
        <w:spacing w:before="180" w:beforeAutospacing="0" w:after="180" w:afterAutospacing="0"/>
        <w:rPr>
          <w:rFonts w:ascii="Arial" w:hAnsi="Arial" w:cs="Arial"/>
          <w:sz w:val="22"/>
          <w:szCs w:val="22"/>
        </w:rPr>
      </w:pPr>
      <w:r w:rsidRPr="009D3410">
        <w:rPr>
          <w:rStyle w:val="Strong"/>
          <w:rFonts w:ascii="Arial" w:hAnsi="Arial" w:cs="Arial"/>
          <w:sz w:val="22"/>
          <w:szCs w:val="22"/>
        </w:rPr>
        <w:t>Religious Holidays, Absence Due to</w:t>
      </w:r>
    </w:p>
    <w:p w14:paraId="21BD7774" w14:textId="77777777" w:rsidR="00A8019B" w:rsidRPr="009D3410" w:rsidRDefault="00A8019B" w:rsidP="00A8019B">
      <w:pPr>
        <w:pStyle w:val="NormalWeb"/>
        <w:shd w:val="clear" w:color="auto" w:fill="FFFFFF"/>
        <w:spacing w:before="180" w:beforeAutospacing="0" w:after="180" w:afterAutospacing="0"/>
        <w:rPr>
          <w:rFonts w:ascii="Arial" w:hAnsi="Arial" w:cs="Arial"/>
          <w:sz w:val="22"/>
          <w:szCs w:val="22"/>
        </w:rPr>
      </w:pPr>
      <w:r w:rsidRPr="009D3410">
        <w:rPr>
          <w:rFonts w:ascii="Arial" w:hAnsi="Arial" w:cs="Arial"/>
          <w:sz w:val="22"/>
          <w:szCs w:val="22"/>
        </w:rPr>
        <w:t>According to Chapter 151c, Section 2B, of the General Laws of Massachusetts, any student in an educational or vocational training institution, other than a religious or denominational training institution, who is unable, because of his or her religious beliefs, to attend classes or to participate in any examination, study, or work requirement on a particular day shall be excused from any such examination or requirement which he or she may have missed because of such absence on any particular day, provided that such makeup examination or work shall not create an unreasonable burden upon the School. See the </w:t>
      </w:r>
      <w:hyperlink r:id="rId23" w:history="1">
        <w:r w:rsidRPr="009D3410">
          <w:rPr>
            <w:rStyle w:val="Hyperlink"/>
            <w:rFonts w:ascii="Arial" w:hAnsi="Arial" w:cs="Arial"/>
            <w:color w:val="auto"/>
            <w:sz w:val="22"/>
            <w:szCs w:val="22"/>
          </w:rPr>
          <w:t>student handbook</w:t>
        </w:r>
      </w:hyperlink>
      <w:r w:rsidRPr="009D3410">
        <w:rPr>
          <w:rFonts w:ascii="Arial" w:hAnsi="Arial" w:cs="Arial"/>
          <w:sz w:val="22"/>
          <w:szCs w:val="22"/>
        </w:rPr>
        <w:t> for more information.</w:t>
      </w:r>
    </w:p>
    <w:p w14:paraId="7C9C5C4D" w14:textId="77777777" w:rsidR="00A8019B" w:rsidRPr="009D3410" w:rsidRDefault="00A8019B" w:rsidP="00A8019B">
      <w:pPr>
        <w:pStyle w:val="NormalWeb"/>
        <w:shd w:val="clear" w:color="auto" w:fill="FFFFFF"/>
        <w:spacing w:before="180" w:beforeAutospacing="0" w:after="180" w:afterAutospacing="0"/>
        <w:rPr>
          <w:rFonts w:ascii="Arial" w:hAnsi="Arial" w:cs="Arial"/>
          <w:sz w:val="22"/>
          <w:szCs w:val="22"/>
        </w:rPr>
      </w:pPr>
      <w:r w:rsidRPr="009D3410">
        <w:rPr>
          <w:rStyle w:val="Strong"/>
          <w:rFonts w:ascii="Arial" w:hAnsi="Arial" w:cs="Arial"/>
          <w:sz w:val="22"/>
          <w:szCs w:val="22"/>
        </w:rPr>
        <w:t>Course Evaluations</w:t>
      </w:r>
    </w:p>
    <w:p w14:paraId="158DFAE6" w14:textId="77777777" w:rsidR="00A8019B" w:rsidRPr="009D3410" w:rsidRDefault="00A8019B" w:rsidP="00A8019B">
      <w:pPr>
        <w:pStyle w:val="NormalWeb"/>
        <w:shd w:val="clear" w:color="auto" w:fill="FFFFFF"/>
        <w:spacing w:before="180" w:beforeAutospacing="0" w:after="180" w:afterAutospacing="0"/>
        <w:rPr>
          <w:rFonts w:ascii="Arial" w:hAnsi="Arial" w:cs="Arial"/>
          <w:sz w:val="22"/>
          <w:szCs w:val="22"/>
        </w:rPr>
      </w:pPr>
      <w:r w:rsidRPr="009D3410">
        <w:rPr>
          <w:rFonts w:ascii="Arial" w:hAnsi="Arial" w:cs="Arial"/>
          <w:sz w:val="22"/>
          <w:szCs w:val="22"/>
        </w:rPr>
        <w:t>Constructive feedback from students is a valuable resource for improving teaching. The feedback should be specific, focused and respectful. It should also address aspects of the course and teaching that are positive as well as those which need improvement. </w:t>
      </w:r>
    </w:p>
    <w:p w14:paraId="6ECF4811" w14:textId="24B231E9" w:rsidR="00A8019B" w:rsidRPr="009D3410" w:rsidRDefault="00A8019B" w:rsidP="009D43C5">
      <w:pPr>
        <w:pStyle w:val="NormalWeb"/>
        <w:shd w:val="clear" w:color="auto" w:fill="FFFFFF"/>
        <w:spacing w:before="180" w:beforeAutospacing="0" w:after="180" w:afterAutospacing="0"/>
      </w:pPr>
      <w:r w:rsidRPr="009D3410">
        <w:rPr>
          <w:rFonts w:ascii="Arial" w:hAnsi="Arial" w:cs="Arial"/>
          <w:sz w:val="22"/>
          <w:szCs w:val="22"/>
        </w:rPr>
        <w:t>Completion of the evaluation is a requirement for each course. Your grade will not be available until you submit the evaluation. In addition, registration for future terms will be blocked until you have completed evaluations for courses in prior terms.</w:t>
      </w:r>
      <w:r w:rsidRPr="009D3410">
        <w:rPr>
          <w:rStyle w:val="Strong"/>
          <w:rFonts w:ascii="Arial" w:hAnsi="Arial" w:cs="Arial"/>
          <w:sz w:val="22"/>
          <w:szCs w:val="22"/>
        </w:rPr>
        <w:t> </w:t>
      </w:r>
    </w:p>
    <w:p w14:paraId="659C01D2" w14:textId="658DAC48" w:rsidR="00A8123B" w:rsidRPr="00A76550" w:rsidRDefault="00A8123B" w:rsidP="00A8123B">
      <w:pPr>
        <w:rPr>
          <w:rFonts w:ascii="Arial" w:hAnsi="Arial" w:cs="Arial"/>
          <w:b/>
          <w:bCs/>
        </w:rPr>
      </w:pPr>
    </w:p>
    <w:p w14:paraId="3DC33B5B" w14:textId="77777777" w:rsidR="00F052E7" w:rsidRDefault="00F052E7" w:rsidP="00A8123B">
      <w:pPr>
        <w:rPr>
          <w:rFonts w:ascii="Arial" w:hAnsi="Arial" w:cs="Arial"/>
        </w:rPr>
        <w:sectPr w:rsidR="00F052E7" w:rsidSect="00762A63">
          <w:pgSz w:w="12240" w:h="15840" w:code="1"/>
          <w:pgMar w:top="720" w:right="720" w:bottom="720" w:left="720" w:header="720" w:footer="720" w:gutter="0"/>
          <w:cols w:space="720"/>
          <w:docGrid w:linePitch="360"/>
        </w:sectPr>
      </w:pPr>
    </w:p>
    <w:p w14:paraId="531DFFA3" w14:textId="77777777" w:rsidR="005844DD" w:rsidRDefault="005844DD" w:rsidP="00AA4D70">
      <w:pPr>
        <w:spacing w:after="0" w:line="240" w:lineRule="auto"/>
        <w:rPr>
          <w:rFonts w:ascii="Arial" w:hAnsi="Arial" w:cs="Arial"/>
        </w:rPr>
      </w:pPr>
      <w:r w:rsidRPr="00A76550">
        <w:rPr>
          <w:rFonts w:ascii="Arial" w:hAnsi="Arial" w:cs="Arial"/>
          <w:b/>
          <w:bCs/>
        </w:rPr>
        <w:lastRenderedPageBreak/>
        <w:t>Course Overview</w:t>
      </w:r>
    </w:p>
    <w:p w14:paraId="40E4F7D7" w14:textId="77777777" w:rsidR="005844DD" w:rsidRPr="00E31318" w:rsidRDefault="005844DD" w:rsidP="00AA4D70">
      <w:pPr>
        <w:spacing w:after="0" w:line="240" w:lineRule="auto"/>
        <w:rPr>
          <w:rFonts w:ascii="Arial" w:hAnsi="Arial" w:cs="Arial"/>
        </w:rPr>
      </w:pPr>
    </w:p>
    <w:tbl>
      <w:tblPr>
        <w:tblStyle w:val="TableGrid"/>
        <w:tblW w:w="13225" w:type="dxa"/>
        <w:jc w:val="center"/>
        <w:tblLook w:val="04A0" w:firstRow="1" w:lastRow="0" w:firstColumn="1" w:lastColumn="0" w:noHBand="0" w:noVBand="1"/>
      </w:tblPr>
      <w:tblGrid>
        <w:gridCol w:w="1008"/>
        <w:gridCol w:w="3307"/>
        <w:gridCol w:w="3240"/>
        <w:gridCol w:w="2610"/>
        <w:gridCol w:w="3060"/>
      </w:tblGrid>
      <w:tr w:rsidR="005844DD" w:rsidRPr="002C6C50" w14:paraId="3A2F02C0" w14:textId="77777777" w:rsidTr="009C23B6">
        <w:trPr>
          <w:jc w:val="center"/>
        </w:trPr>
        <w:tc>
          <w:tcPr>
            <w:tcW w:w="1008" w:type="dxa"/>
            <w:tcBorders>
              <w:bottom w:val="nil"/>
            </w:tcBorders>
            <w:shd w:val="clear" w:color="auto" w:fill="BFBFBF"/>
          </w:tcPr>
          <w:p w14:paraId="2B04D4F7" w14:textId="77777777" w:rsidR="005844DD" w:rsidRPr="00EC12C8" w:rsidRDefault="005844DD" w:rsidP="00380825">
            <w:pPr>
              <w:jc w:val="center"/>
              <w:rPr>
                <w:rFonts w:ascii="Arial" w:hAnsi="Arial" w:cs="Arial"/>
                <w:b/>
                <w:sz w:val="21"/>
                <w:szCs w:val="21"/>
              </w:rPr>
            </w:pPr>
          </w:p>
        </w:tc>
        <w:tc>
          <w:tcPr>
            <w:tcW w:w="6547" w:type="dxa"/>
            <w:gridSpan w:val="2"/>
            <w:shd w:val="clear" w:color="auto" w:fill="BFBFBF"/>
          </w:tcPr>
          <w:p w14:paraId="736AC3BF" w14:textId="77777777" w:rsidR="005844DD" w:rsidRPr="00EC12C8" w:rsidRDefault="005844DD" w:rsidP="00380825">
            <w:pPr>
              <w:jc w:val="center"/>
              <w:rPr>
                <w:rFonts w:ascii="Arial" w:hAnsi="Arial" w:cs="Arial"/>
                <w:b/>
                <w:sz w:val="21"/>
                <w:szCs w:val="21"/>
              </w:rPr>
            </w:pPr>
            <w:r w:rsidRPr="00EC12C8">
              <w:rPr>
                <w:rFonts w:ascii="Arial" w:hAnsi="Arial" w:cs="Arial"/>
                <w:b/>
                <w:sz w:val="21"/>
                <w:szCs w:val="21"/>
              </w:rPr>
              <w:t>Lecture</w:t>
            </w:r>
          </w:p>
        </w:tc>
        <w:tc>
          <w:tcPr>
            <w:tcW w:w="2610" w:type="dxa"/>
            <w:tcBorders>
              <w:bottom w:val="nil"/>
            </w:tcBorders>
            <w:shd w:val="clear" w:color="auto" w:fill="BFBFBF"/>
          </w:tcPr>
          <w:p w14:paraId="61E4632E" w14:textId="77777777" w:rsidR="005844DD" w:rsidRPr="00EC12C8" w:rsidRDefault="005844DD" w:rsidP="00380825">
            <w:pPr>
              <w:jc w:val="center"/>
              <w:rPr>
                <w:rFonts w:ascii="Arial" w:hAnsi="Arial" w:cs="Arial"/>
                <w:b/>
                <w:sz w:val="21"/>
                <w:szCs w:val="21"/>
              </w:rPr>
            </w:pPr>
          </w:p>
        </w:tc>
        <w:tc>
          <w:tcPr>
            <w:tcW w:w="3060" w:type="dxa"/>
            <w:tcBorders>
              <w:bottom w:val="nil"/>
            </w:tcBorders>
            <w:shd w:val="clear" w:color="auto" w:fill="BFBFBF"/>
          </w:tcPr>
          <w:p w14:paraId="11BDD207" w14:textId="77777777" w:rsidR="005844DD" w:rsidRPr="00EC12C8" w:rsidRDefault="005844DD" w:rsidP="00380825">
            <w:pPr>
              <w:jc w:val="center"/>
              <w:rPr>
                <w:rFonts w:ascii="Arial" w:hAnsi="Arial" w:cs="Arial"/>
                <w:b/>
                <w:sz w:val="21"/>
                <w:szCs w:val="21"/>
              </w:rPr>
            </w:pPr>
          </w:p>
        </w:tc>
      </w:tr>
      <w:tr w:rsidR="005844DD" w:rsidRPr="002C6C50" w14:paraId="204B43C1" w14:textId="77777777" w:rsidTr="009C23B6">
        <w:trPr>
          <w:jc w:val="center"/>
        </w:trPr>
        <w:tc>
          <w:tcPr>
            <w:tcW w:w="1008" w:type="dxa"/>
            <w:tcBorders>
              <w:top w:val="nil"/>
            </w:tcBorders>
            <w:shd w:val="clear" w:color="auto" w:fill="BFBFBF"/>
          </w:tcPr>
          <w:p w14:paraId="38896009" w14:textId="77777777" w:rsidR="005844DD" w:rsidRPr="00EC12C8" w:rsidRDefault="005844DD" w:rsidP="00380825">
            <w:pPr>
              <w:jc w:val="center"/>
              <w:rPr>
                <w:rFonts w:ascii="Arial" w:hAnsi="Arial" w:cs="Arial"/>
                <w:b/>
                <w:sz w:val="21"/>
                <w:szCs w:val="21"/>
              </w:rPr>
            </w:pPr>
            <w:r w:rsidRPr="00EC12C8">
              <w:rPr>
                <w:rFonts w:ascii="Arial" w:hAnsi="Arial" w:cs="Arial"/>
                <w:b/>
                <w:sz w:val="21"/>
                <w:szCs w:val="21"/>
              </w:rPr>
              <w:t>Week</w:t>
            </w:r>
          </w:p>
        </w:tc>
        <w:tc>
          <w:tcPr>
            <w:tcW w:w="3307" w:type="dxa"/>
            <w:shd w:val="clear" w:color="auto" w:fill="BFBFBF"/>
          </w:tcPr>
          <w:p w14:paraId="0935FC69" w14:textId="77777777" w:rsidR="005844DD" w:rsidRPr="00EC12C8" w:rsidRDefault="005844DD" w:rsidP="00380825">
            <w:pPr>
              <w:jc w:val="center"/>
              <w:rPr>
                <w:rFonts w:ascii="Arial" w:hAnsi="Arial" w:cs="Arial"/>
                <w:b/>
                <w:sz w:val="21"/>
                <w:szCs w:val="21"/>
              </w:rPr>
            </w:pPr>
            <w:r w:rsidRPr="00EC12C8">
              <w:rPr>
                <w:rFonts w:ascii="Arial" w:hAnsi="Arial" w:cs="Arial"/>
                <w:b/>
                <w:sz w:val="21"/>
                <w:szCs w:val="21"/>
              </w:rPr>
              <w:t>Monday</w:t>
            </w:r>
          </w:p>
        </w:tc>
        <w:tc>
          <w:tcPr>
            <w:tcW w:w="3240" w:type="dxa"/>
            <w:shd w:val="clear" w:color="auto" w:fill="BFBFBF"/>
          </w:tcPr>
          <w:p w14:paraId="7720F207" w14:textId="77777777" w:rsidR="005844DD" w:rsidRPr="00EC12C8" w:rsidRDefault="005844DD" w:rsidP="00380825">
            <w:pPr>
              <w:jc w:val="center"/>
              <w:rPr>
                <w:rFonts w:ascii="Arial" w:hAnsi="Arial" w:cs="Arial"/>
                <w:b/>
                <w:sz w:val="21"/>
                <w:szCs w:val="21"/>
              </w:rPr>
            </w:pPr>
            <w:r w:rsidRPr="00EC12C8">
              <w:rPr>
                <w:rFonts w:ascii="Arial" w:hAnsi="Arial" w:cs="Arial"/>
                <w:b/>
                <w:sz w:val="21"/>
                <w:szCs w:val="21"/>
              </w:rPr>
              <w:t>Wednesday</w:t>
            </w:r>
          </w:p>
        </w:tc>
        <w:tc>
          <w:tcPr>
            <w:tcW w:w="2610" w:type="dxa"/>
            <w:tcBorders>
              <w:top w:val="nil"/>
            </w:tcBorders>
            <w:shd w:val="clear" w:color="auto" w:fill="BFBFBF"/>
          </w:tcPr>
          <w:p w14:paraId="45F1E4FD" w14:textId="77777777" w:rsidR="005844DD" w:rsidRPr="00EC12C8" w:rsidRDefault="005844DD" w:rsidP="00380825">
            <w:pPr>
              <w:jc w:val="center"/>
              <w:rPr>
                <w:rFonts w:ascii="Arial" w:hAnsi="Arial" w:cs="Arial"/>
                <w:b/>
                <w:sz w:val="21"/>
                <w:szCs w:val="21"/>
              </w:rPr>
            </w:pPr>
            <w:r w:rsidRPr="00EC12C8">
              <w:rPr>
                <w:rFonts w:ascii="Arial" w:hAnsi="Arial" w:cs="Arial"/>
                <w:b/>
                <w:sz w:val="21"/>
                <w:szCs w:val="21"/>
              </w:rPr>
              <w:t>In-class exercise/class discussion</w:t>
            </w:r>
          </w:p>
        </w:tc>
        <w:tc>
          <w:tcPr>
            <w:tcW w:w="3060" w:type="dxa"/>
            <w:tcBorders>
              <w:top w:val="nil"/>
            </w:tcBorders>
            <w:shd w:val="clear" w:color="auto" w:fill="BFBFBF"/>
          </w:tcPr>
          <w:p w14:paraId="6BEA8DB5" w14:textId="77777777" w:rsidR="005844DD" w:rsidRPr="00EC12C8" w:rsidRDefault="005844DD" w:rsidP="00380825">
            <w:pPr>
              <w:jc w:val="center"/>
              <w:rPr>
                <w:rFonts w:ascii="Arial" w:hAnsi="Arial" w:cs="Arial"/>
                <w:b/>
                <w:sz w:val="21"/>
                <w:szCs w:val="21"/>
              </w:rPr>
            </w:pPr>
            <w:r w:rsidRPr="00EC12C8">
              <w:rPr>
                <w:rFonts w:ascii="Arial" w:hAnsi="Arial" w:cs="Arial"/>
                <w:b/>
                <w:sz w:val="21"/>
                <w:szCs w:val="21"/>
              </w:rPr>
              <w:t>Assignment(s) due</w:t>
            </w:r>
          </w:p>
        </w:tc>
      </w:tr>
      <w:tr w:rsidR="005844DD" w:rsidRPr="002C6C50" w14:paraId="5C5E08FA" w14:textId="77777777" w:rsidTr="009C23B6">
        <w:trPr>
          <w:jc w:val="center"/>
        </w:trPr>
        <w:tc>
          <w:tcPr>
            <w:tcW w:w="1008" w:type="dxa"/>
            <w:shd w:val="clear" w:color="auto" w:fill="BFBFBF"/>
          </w:tcPr>
          <w:p w14:paraId="02730547" w14:textId="77777777" w:rsidR="005844DD" w:rsidRPr="00EC12C8" w:rsidRDefault="005844DD" w:rsidP="00380825">
            <w:pPr>
              <w:jc w:val="center"/>
              <w:rPr>
                <w:rFonts w:ascii="Arial" w:hAnsi="Arial" w:cs="Arial"/>
                <w:b/>
                <w:sz w:val="21"/>
                <w:szCs w:val="21"/>
              </w:rPr>
            </w:pPr>
            <w:r w:rsidRPr="00EC12C8">
              <w:rPr>
                <w:rFonts w:ascii="Arial" w:hAnsi="Arial" w:cs="Arial"/>
                <w:b/>
                <w:sz w:val="21"/>
                <w:szCs w:val="21"/>
              </w:rPr>
              <w:t>1</w:t>
            </w:r>
          </w:p>
        </w:tc>
        <w:tc>
          <w:tcPr>
            <w:tcW w:w="3307" w:type="dxa"/>
          </w:tcPr>
          <w:p w14:paraId="119E372F" w14:textId="1CB8A16C" w:rsidR="005844DD" w:rsidRPr="00EC12C8" w:rsidRDefault="005844DD" w:rsidP="00380825">
            <w:pPr>
              <w:rPr>
                <w:rFonts w:ascii="Arial" w:hAnsi="Arial" w:cs="Arial"/>
                <w:sz w:val="21"/>
                <w:szCs w:val="21"/>
              </w:rPr>
            </w:pPr>
            <w:r w:rsidRPr="00EC12C8">
              <w:rPr>
                <w:rFonts w:ascii="Arial" w:hAnsi="Arial" w:cs="Arial"/>
                <w:sz w:val="21"/>
                <w:szCs w:val="21"/>
              </w:rPr>
              <w:t xml:space="preserve">Oct </w:t>
            </w:r>
            <w:r w:rsidR="000D6AF9" w:rsidRPr="00EC12C8">
              <w:rPr>
                <w:rFonts w:ascii="Arial" w:hAnsi="Arial" w:cs="Arial"/>
                <w:sz w:val="21"/>
                <w:szCs w:val="21"/>
              </w:rPr>
              <w:t>28</w:t>
            </w:r>
            <w:r w:rsidR="000D6AF9">
              <w:rPr>
                <w:rFonts w:ascii="Arial" w:hAnsi="Arial" w:cs="Arial"/>
                <w:sz w:val="21"/>
                <w:szCs w:val="21"/>
                <w:vertAlign w:val="superscript"/>
              </w:rPr>
              <w:t>th</w:t>
            </w:r>
            <w:r w:rsidR="000D6AF9" w:rsidRPr="00EC12C8">
              <w:rPr>
                <w:rFonts w:ascii="Arial" w:hAnsi="Arial" w:cs="Arial"/>
                <w:sz w:val="21"/>
                <w:szCs w:val="21"/>
              </w:rPr>
              <w:t xml:space="preserve"> </w:t>
            </w:r>
            <w:r w:rsidRPr="00EC12C8">
              <w:rPr>
                <w:rFonts w:ascii="Arial" w:hAnsi="Arial" w:cs="Arial"/>
                <w:sz w:val="21"/>
                <w:szCs w:val="21"/>
              </w:rPr>
              <w:t>(DC)</w:t>
            </w:r>
          </w:p>
          <w:p w14:paraId="7DB7B700" w14:textId="77777777" w:rsidR="005844DD" w:rsidRPr="00EC12C8" w:rsidRDefault="005844DD" w:rsidP="00380825">
            <w:pPr>
              <w:numPr>
                <w:ilvl w:val="0"/>
                <w:numId w:val="22"/>
              </w:numPr>
              <w:ind w:left="349"/>
              <w:contextualSpacing/>
              <w:rPr>
                <w:rFonts w:ascii="Arial" w:hAnsi="Arial" w:cs="Arial"/>
                <w:sz w:val="21"/>
                <w:szCs w:val="21"/>
              </w:rPr>
            </w:pPr>
            <w:r w:rsidRPr="00EC12C8">
              <w:rPr>
                <w:rFonts w:ascii="Arial" w:hAnsi="Arial" w:cs="Arial"/>
                <w:sz w:val="21"/>
                <w:szCs w:val="21"/>
              </w:rPr>
              <w:t>Introduction</w:t>
            </w:r>
          </w:p>
          <w:p w14:paraId="0BF4834C" w14:textId="77777777" w:rsidR="005844DD" w:rsidRPr="00EC12C8" w:rsidRDefault="005844DD" w:rsidP="00380825">
            <w:pPr>
              <w:numPr>
                <w:ilvl w:val="0"/>
                <w:numId w:val="22"/>
              </w:numPr>
              <w:ind w:left="349"/>
              <w:contextualSpacing/>
              <w:rPr>
                <w:rFonts w:ascii="Arial" w:hAnsi="Arial" w:cs="Arial"/>
                <w:sz w:val="21"/>
                <w:szCs w:val="21"/>
              </w:rPr>
            </w:pPr>
            <w:r w:rsidRPr="00EC12C8">
              <w:rPr>
                <w:rFonts w:ascii="Arial" w:hAnsi="Arial" w:cs="Arial"/>
                <w:sz w:val="21"/>
                <w:szCs w:val="21"/>
              </w:rPr>
              <w:t>Scope of genetic epidemiology</w:t>
            </w:r>
          </w:p>
        </w:tc>
        <w:tc>
          <w:tcPr>
            <w:tcW w:w="3240" w:type="dxa"/>
          </w:tcPr>
          <w:p w14:paraId="3E5DBDAC" w14:textId="77777777" w:rsidR="005844DD" w:rsidRPr="00EC12C8" w:rsidRDefault="005844DD" w:rsidP="009C23B6">
            <w:pPr>
              <w:rPr>
                <w:rFonts w:ascii="Arial" w:hAnsi="Arial" w:cs="Arial"/>
                <w:sz w:val="21"/>
                <w:szCs w:val="21"/>
              </w:rPr>
            </w:pPr>
            <w:r w:rsidRPr="00EC12C8">
              <w:rPr>
                <w:rFonts w:ascii="Arial" w:hAnsi="Arial" w:cs="Arial"/>
                <w:sz w:val="21"/>
                <w:szCs w:val="21"/>
              </w:rPr>
              <w:t>Oct 30</w:t>
            </w:r>
            <w:r w:rsidRPr="00EC12C8">
              <w:rPr>
                <w:rFonts w:ascii="Arial" w:hAnsi="Arial" w:cs="Arial"/>
                <w:sz w:val="21"/>
                <w:szCs w:val="21"/>
                <w:vertAlign w:val="superscript"/>
              </w:rPr>
              <w:t>th</w:t>
            </w:r>
            <w:r w:rsidRPr="00EC12C8">
              <w:rPr>
                <w:rFonts w:ascii="Arial" w:hAnsi="Arial" w:cs="Arial"/>
                <w:sz w:val="21"/>
                <w:szCs w:val="21"/>
              </w:rPr>
              <w:t xml:space="preserve"> (DC/JH)</w:t>
            </w:r>
          </w:p>
          <w:p w14:paraId="2D4238C4" w14:textId="77777777" w:rsidR="005844DD" w:rsidRPr="00EC12C8" w:rsidRDefault="005844DD" w:rsidP="00380825">
            <w:pPr>
              <w:numPr>
                <w:ilvl w:val="0"/>
                <w:numId w:val="22"/>
              </w:numPr>
              <w:ind w:left="349"/>
              <w:contextualSpacing/>
              <w:rPr>
                <w:rFonts w:ascii="Arial" w:hAnsi="Arial" w:cs="Arial"/>
                <w:sz w:val="21"/>
                <w:szCs w:val="21"/>
              </w:rPr>
            </w:pPr>
            <w:r w:rsidRPr="00EC12C8">
              <w:rPr>
                <w:rFonts w:ascii="Arial" w:hAnsi="Arial" w:cs="Arial"/>
                <w:sz w:val="21"/>
                <w:szCs w:val="21"/>
              </w:rPr>
              <w:t>Review basic molecular genetics</w:t>
            </w:r>
          </w:p>
          <w:p w14:paraId="60888367" w14:textId="77777777" w:rsidR="005844DD" w:rsidRPr="00EC12C8" w:rsidRDefault="005844DD" w:rsidP="00380825">
            <w:pPr>
              <w:numPr>
                <w:ilvl w:val="0"/>
                <w:numId w:val="22"/>
              </w:numPr>
              <w:ind w:left="349"/>
              <w:contextualSpacing/>
              <w:rPr>
                <w:rFonts w:ascii="Arial" w:hAnsi="Arial" w:cs="Arial"/>
                <w:sz w:val="21"/>
                <w:szCs w:val="21"/>
              </w:rPr>
            </w:pPr>
            <w:r w:rsidRPr="00EC12C8">
              <w:rPr>
                <w:rFonts w:ascii="Arial" w:hAnsi="Arial" w:cs="Arial"/>
                <w:sz w:val="21"/>
                <w:szCs w:val="21"/>
              </w:rPr>
              <w:t>Groups/project discussion</w:t>
            </w:r>
          </w:p>
        </w:tc>
        <w:tc>
          <w:tcPr>
            <w:tcW w:w="2610" w:type="dxa"/>
            <w:shd w:val="clear" w:color="auto" w:fill="BFBFBF"/>
          </w:tcPr>
          <w:p w14:paraId="7025FC34" w14:textId="77777777" w:rsidR="005844DD" w:rsidRPr="00EC12C8" w:rsidRDefault="005844DD" w:rsidP="00380825">
            <w:pPr>
              <w:rPr>
                <w:rFonts w:ascii="Arial" w:hAnsi="Arial" w:cs="Arial"/>
                <w:sz w:val="21"/>
                <w:szCs w:val="21"/>
              </w:rPr>
            </w:pPr>
          </w:p>
        </w:tc>
        <w:tc>
          <w:tcPr>
            <w:tcW w:w="3060" w:type="dxa"/>
            <w:shd w:val="clear" w:color="auto" w:fill="auto"/>
          </w:tcPr>
          <w:p w14:paraId="7C494568" w14:textId="77777777" w:rsidR="005844DD" w:rsidRPr="00EC12C8" w:rsidRDefault="005844DD" w:rsidP="00380825">
            <w:pPr>
              <w:rPr>
                <w:rFonts w:ascii="Arial" w:hAnsi="Arial" w:cs="Arial"/>
                <w:sz w:val="21"/>
                <w:szCs w:val="21"/>
              </w:rPr>
            </w:pPr>
            <w:r w:rsidRPr="00EC12C8">
              <w:rPr>
                <w:rFonts w:ascii="Arial" w:hAnsi="Arial" w:cs="Arial"/>
                <w:sz w:val="21"/>
                <w:szCs w:val="21"/>
              </w:rPr>
              <w:t>Oct 29</w:t>
            </w:r>
            <w:r w:rsidRPr="00EC12C8">
              <w:rPr>
                <w:rFonts w:ascii="Arial" w:hAnsi="Arial" w:cs="Arial"/>
                <w:sz w:val="21"/>
                <w:szCs w:val="21"/>
                <w:vertAlign w:val="superscript"/>
              </w:rPr>
              <w:t>th</w:t>
            </w:r>
            <w:r w:rsidRPr="00EC12C8">
              <w:rPr>
                <w:rFonts w:ascii="Arial" w:hAnsi="Arial" w:cs="Arial"/>
                <w:sz w:val="21"/>
                <w:szCs w:val="21"/>
              </w:rPr>
              <w:t xml:space="preserve"> 9:00 AM (pre-class) Enrollment questionnaire</w:t>
            </w:r>
          </w:p>
          <w:p w14:paraId="21F8A3FD" w14:textId="77777777" w:rsidR="005844DD" w:rsidRPr="00EC12C8" w:rsidRDefault="005844DD" w:rsidP="00380825">
            <w:pPr>
              <w:rPr>
                <w:rFonts w:ascii="Arial" w:hAnsi="Arial" w:cs="Arial"/>
                <w:sz w:val="21"/>
                <w:szCs w:val="21"/>
              </w:rPr>
            </w:pPr>
            <w:r w:rsidRPr="00EC12C8">
              <w:rPr>
                <w:rFonts w:ascii="Arial" w:hAnsi="Arial" w:cs="Arial"/>
                <w:sz w:val="21"/>
                <w:szCs w:val="21"/>
              </w:rPr>
              <w:t>Oct 30</w:t>
            </w:r>
            <w:r w:rsidRPr="00EC12C8">
              <w:rPr>
                <w:rFonts w:ascii="Arial" w:hAnsi="Arial" w:cs="Arial"/>
                <w:sz w:val="21"/>
                <w:szCs w:val="21"/>
                <w:vertAlign w:val="superscript"/>
              </w:rPr>
              <w:t>th</w:t>
            </w:r>
            <w:r w:rsidRPr="00EC12C8">
              <w:rPr>
                <w:rFonts w:ascii="Arial" w:hAnsi="Arial" w:cs="Arial"/>
                <w:sz w:val="21"/>
                <w:szCs w:val="21"/>
              </w:rPr>
              <w:t xml:space="preserve"> 9:45AM Quiz #1-3</w:t>
            </w:r>
          </w:p>
          <w:p w14:paraId="5AB7E877" w14:textId="77777777" w:rsidR="005844DD" w:rsidRPr="00EC12C8" w:rsidRDefault="005844DD" w:rsidP="00380825">
            <w:pPr>
              <w:rPr>
                <w:rFonts w:ascii="Arial" w:hAnsi="Arial" w:cs="Arial"/>
                <w:sz w:val="21"/>
                <w:szCs w:val="21"/>
              </w:rPr>
            </w:pPr>
          </w:p>
        </w:tc>
      </w:tr>
      <w:tr w:rsidR="005844DD" w:rsidRPr="002C6C50" w14:paraId="470DE523" w14:textId="77777777" w:rsidTr="009C23B6">
        <w:trPr>
          <w:jc w:val="center"/>
        </w:trPr>
        <w:tc>
          <w:tcPr>
            <w:tcW w:w="1008" w:type="dxa"/>
            <w:shd w:val="clear" w:color="auto" w:fill="BFBFBF"/>
          </w:tcPr>
          <w:p w14:paraId="1E8B404E" w14:textId="77777777" w:rsidR="005844DD" w:rsidRPr="00EC12C8" w:rsidRDefault="005844DD" w:rsidP="00380825">
            <w:pPr>
              <w:jc w:val="center"/>
              <w:rPr>
                <w:rFonts w:ascii="Arial" w:hAnsi="Arial" w:cs="Arial"/>
                <w:b/>
                <w:sz w:val="21"/>
                <w:szCs w:val="21"/>
              </w:rPr>
            </w:pPr>
            <w:r w:rsidRPr="00EC12C8">
              <w:rPr>
                <w:rFonts w:ascii="Arial" w:hAnsi="Arial" w:cs="Arial"/>
                <w:b/>
                <w:sz w:val="21"/>
                <w:szCs w:val="21"/>
              </w:rPr>
              <w:t>2</w:t>
            </w:r>
          </w:p>
        </w:tc>
        <w:tc>
          <w:tcPr>
            <w:tcW w:w="3307" w:type="dxa"/>
          </w:tcPr>
          <w:p w14:paraId="5F2EAFE0" w14:textId="77777777" w:rsidR="005844DD" w:rsidRPr="00EC12C8" w:rsidRDefault="005844DD" w:rsidP="00380825">
            <w:pPr>
              <w:rPr>
                <w:rFonts w:ascii="Arial" w:hAnsi="Arial" w:cs="Arial"/>
                <w:sz w:val="21"/>
                <w:szCs w:val="21"/>
              </w:rPr>
            </w:pPr>
            <w:r w:rsidRPr="00EC12C8">
              <w:rPr>
                <w:rFonts w:ascii="Arial" w:hAnsi="Arial" w:cs="Arial"/>
                <w:sz w:val="21"/>
                <w:szCs w:val="21"/>
              </w:rPr>
              <w:t>Nov 4</w:t>
            </w:r>
            <w:r w:rsidRPr="00EC12C8">
              <w:rPr>
                <w:rFonts w:ascii="Arial" w:hAnsi="Arial" w:cs="Arial"/>
                <w:sz w:val="21"/>
                <w:szCs w:val="21"/>
                <w:vertAlign w:val="superscript"/>
              </w:rPr>
              <w:t>th</w:t>
            </w:r>
            <w:r w:rsidRPr="00EC12C8">
              <w:rPr>
                <w:rFonts w:ascii="Arial" w:hAnsi="Arial" w:cs="Arial"/>
                <w:sz w:val="21"/>
                <w:szCs w:val="21"/>
              </w:rPr>
              <w:t xml:space="preserve"> (JH)</w:t>
            </w:r>
          </w:p>
          <w:p w14:paraId="1D1DFF6A" w14:textId="77777777" w:rsidR="005844DD" w:rsidRPr="00EC12C8" w:rsidRDefault="005844DD" w:rsidP="00380825">
            <w:pPr>
              <w:numPr>
                <w:ilvl w:val="0"/>
                <w:numId w:val="3"/>
              </w:numPr>
              <w:contextualSpacing/>
              <w:rPr>
                <w:rFonts w:ascii="Arial" w:hAnsi="Arial" w:cs="Arial"/>
                <w:sz w:val="21"/>
                <w:szCs w:val="21"/>
              </w:rPr>
            </w:pPr>
            <w:r w:rsidRPr="00EC12C8">
              <w:rPr>
                <w:rFonts w:ascii="Arial" w:hAnsi="Arial" w:cs="Arial"/>
                <w:sz w:val="21"/>
                <w:szCs w:val="21"/>
              </w:rPr>
              <w:t>Mendelian genetics, familial aggregation, heritability</w:t>
            </w:r>
          </w:p>
        </w:tc>
        <w:tc>
          <w:tcPr>
            <w:tcW w:w="3240" w:type="dxa"/>
            <w:shd w:val="clear" w:color="auto" w:fill="auto"/>
          </w:tcPr>
          <w:p w14:paraId="22DC5396" w14:textId="6E158664" w:rsidR="005844DD" w:rsidRPr="00EC12C8" w:rsidRDefault="005844DD" w:rsidP="00380825">
            <w:pPr>
              <w:rPr>
                <w:rFonts w:ascii="Arial" w:hAnsi="Arial" w:cs="Arial"/>
                <w:sz w:val="21"/>
                <w:szCs w:val="21"/>
              </w:rPr>
            </w:pPr>
            <w:r w:rsidRPr="00EC12C8">
              <w:rPr>
                <w:rFonts w:ascii="Arial" w:hAnsi="Arial" w:cs="Arial"/>
                <w:sz w:val="21"/>
                <w:szCs w:val="21"/>
              </w:rPr>
              <w:t xml:space="preserve">Nov </w:t>
            </w:r>
            <w:r w:rsidR="000D6AF9" w:rsidRPr="00EC12C8">
              <w:rPr>
                <w:rFonts w:ascii="Arial" w:hAnsi="Arial" w:cs="Arial"/>
                <w:sz w:val="21"/>
                <w:szCs w:val="21"/>
              </w:rPr>
              <w:t>6</w:t>
            </w:r>
            <w:r w:rsidR="000D6AF9">
              <w:rPr>
                <w:rFonts w:ascii="Arial" w:hAnsi="Arial" w:cs="Arial"/>
                <w:sz w:val="21"/>
                <w:szCs w:val="21"/>
                <w:vertAlign w:val="superscript"/>
              </w:rPr>
              <w:t>th</w:t>
            </w:r>
            <w:r w:rsidR="000D6AF9" w:rsidRPr="00EC12C8">
              <w:rPr>
                <w:rFonts w:ascii="Arial" w:hAnsi="Arial" w:cs="Arial"/>
                <w:sz w:val="21"/>
                <w:szCs w:val="21"/>
              </w:rPr>
              <w:t xml:space="preserve"> </w:t>
            </w:r>
            <w:r w:rsidRPr="00EC12C8">
              <w:rPr>
                <w:rFonts w:ascii="Arial" w:hAnsi="Arial" w:cs="Arial"/>
                <w:sz w:val="21"/>
                <w:szCs w:val="21"/>
              </w:rPr>
              <w:t>(JH/DC)</w:t>
            </w:r>
          </w:p>
          <w:p w14:paraId="797F5F4E" w14:textId="77777777" w:rsidR="005844DD" w:rsidRPr="00EC12C8" w:rsidRDefault="005844DD" w:rsidP="00380825">
            <w:pPr>
              <w:numPr>
                <w:ilvl w:val="0"/>
                <w:numId w:val="3"/>
              </w:numPr>
              <w:contextualSpacing/>
              <w:rPr>
                <w:rFonts w:ascii="Arial" w:hAnsi="Arial" w:cs="Arial"/>
                <w:sz w:val="21"/>
                <w:szCs w:val="21"/>
              </w:rPr>
            </w:pPr>
            <w:r w:rsidRPr="00EC12C8">
              <w:rPr>
                <w:rFonts w:ascii="Arial" w:hAnsi="Arial" w:cs="Arial"/>
                <w:sz w:val="21"/>
                <w:szCs w:val="21"/>
              </w:rPr>
              <w:t>Population genetics</w:t>
            </w:r>
          </w:p>
          <w:p w14:paraId="26782DEC" w14:textId="77777777" w:rsidR="005844DD" w:rsidRPr="00EC12C8" w:rsidRDefault="005844DD" w:rsidP="00380825">
            <w:pPr>
              <w:ind w:left="360"/>
              <w:contextualSpacing/>
              <w:rPr>
                <w:rFonts w:ascii="Arial" w:hAnsi="Arial" w:cs="Arial"/>
                <w:sz w:val="21"/>
                <w:szCs w:val="21"/>
              </w:rPr>
            </w:pPr>
          </w:p>
        </w:tc>
        <w:tc>
          <w:tcPr>
            <w:tcW w:w="2610" w:type="dxa"/>
            <w:shd w:val="clear" w:color="auto" w:fill="auto"/>
          </w:tcPr>
          <w:p w14:paraId="6B867080" w14:textId="77777777" w:rsidR="005844DD" w:rsidRPr="00EC12C8" w:rsidRDefault="005844DD" w:rsidP="00380825">
            <w:pPr>
              <w:rPr>
                <w:rFonts w:ascii="Arial" w:hAnsi="Arial" w:cs="Arial"/>
                <w:sz w:val="21"/>
                <w:szCs w:val="21"/>
              </w:rPr>
            </w:pPr>
            <w:r w:rsidRPr="00EC12C8">
              <w:rPr>
                <w:rFonts w:ascii="Arial" w:hAnsi="Arial" w:cs="Arial"/>
                <w:sz w:val="21"/>
                <w:szCs w:val="21"/>
              </w:rPr>
              <w:t>Nov 6</w:t>
            </w:r>
            <w:r w:rsidRPr="00EC12C8">
              <w:rPr>
                <w:rFonts w:ascii="Arial" w:hAnsi="Arial" w:cs="Arial"/>
                <w:sz w:val="21"/>
                <w:szCs w:val="21"/>
                <w:vertAlign w:val="superscript"/>
              </w:rPr>
              <w:t>st</w:t>
            </w:r>
            <w:r w:rsidRPr="00EC12C8">
              <w:rPr>
                <w:rFonts w:ascii="Arial" w:hAnsi="Arial" w:cs="Arial"/>
                <w:sz w:val="21"/>
                <w:szCs w:val="21"/>
              </w:rPr>
              <w:t xml:space="preserve"> (exercise 1, JZ) </w:t>
            </w:r>
          </w:p>
          <w:p w14:paraId="1F96E06E" w14:textId="77777777" w:rsidR="005844DD" w:rsidRPr="00EC12C8" w:rsidRDefault="005844DD" w:rsidP="00380825">
            <w:pPr>
              <w:rPr>
                <w:rFonts w:ascii="Arial" w:hAnsi="Arial" w:cs="Arial"/>
                <w:sz w:val="21"/>
                <w:szCs w:val="21"/>
              </w:rPr>
            </w:pPr>
            <w:r w:rsidRPr="00EC12C8">
              <w:rPr>
                <w:rFonts w:ascii="Arial" w:hAnsi="Arial" w:cs="Arial"/>
                <w:sz w:val="21"/>
                <w:szCs w:val="21"/>
              </w:rPr>
              <w:t>UCSC Genome Browser</w:t>
            </w:r>
          </w:p>
        </w:tc>
        <w:tc>
          <w:tcPr>
            <w:tcW w:w="3060" w:type="dxa"/>
          </w:tcPr>
          <w:p w14:paraId="7A2C8E16" w14:textId="77777777" w:rsidR="005844DD" w:rsidRPr="00EC12C8" w:rsidRDefault="005844DD" w:rsidP="00380825">
            <w:pPr>
              <w:rPr>
                <w:rFonts w:ascii="Arial" w:hAnsi="Arial" w:cs="Arial"/>
                <w:sz w:val="21"/>
                <w:szCs w:val="21"/>
              </w:rPr>
            </w:pPr>
            <w:r w:rsidRPr="00EC12C8">
              <w:rPr>
                <w:rFonts w:ascii="Arial" w:hAnsi="Arial" w:cs="Arial"/>
                <w:sz w:val="21"/>
                <w:szCs w:val="21"/>
              </w:rPr>
              <w:t>Nov 4</w:t>
            </w:r>
            <w:r w:rsidRPr="00EC12C8">
              <w:rPr>
                <w:rFonts w:ascii="Arial" w:hAnsi="Arial" w:cs="Arial"/>
                <w:sz w:val="21"/>
                <w:szCs w:val="21"/>
                <w:vertAlign w:val="superscript"/>
              </w:rPr>
              <w:t>th</w:t>
            </w:r>
            <w:r w:rsidRPr="00EC12C8">
              <w:rPr>
                <w:rFonts w:ascii="Arial" w:hAnsi="Arial" w:cs="Arial"/>
                <w:sz w:val="21"/>
                <w:szCs w:val="21"/>
              </w:rPr>
              <w:t xml:space="preserve"> 9:45AM Quiz #4-5</w:t>
            </w:r>
          </w:p>
          <w:p w14:paraId="1A53CFB1" w14:textId="63F609B6" w:rsidR="005844DD" w:rsidRPr="00EC12C8" w:rsidRDefault="005844DD" w:rsidP="00380825">
            <w:pPr>
              <w:rPr>
                <w:rFonts w:ascii="Arial" w:hAnsi="Arial" w:cs="Arial"/>
                <w:sz w:val="21"/>
                <w:szCs w:val="21"/>
              </w:rPr>
            </w:pPr>
            <w:r w:rsidRPr="00EC12C8">
              <w:rPr>
                <w:rFonts w:ascii="Arial" w:hAnsi="Arial" w:cs="Arial"/>
                <w:sz w:val="21"/>
                <w:szCs w:val="21"/>
              </w:rPr>
              <w:t xml:space="preserve">Nov </w:t>
            </w:r>
            <w:r w:rsidR="000D6AF9" w:rsidRPr="00EC12C8">
              <w:rPr>
                <w:rFonts w:ascii="Arial" w:hAnsi="Arial" w:cs="Arial"/>
                <w:sz w:val="21"/>
                <w:szCs w:val="21"/>
              </w:rPr>
              <w:t>6</w:t>
            </w:r>
            <w:r w:rsidR="000D6AF9" w:rsidRPr="00EC12C8">
              <w:rPr>
                <w:rFonts w:ascii="Arial" w:hAnsi="Arial" w:cs="Arial"/>
                <w:sz w:val="21"/>
                <w:szCs w:val="21"/>
                <w:vertAlign w:val="superscript"/>
              </w:rPr>
              <w:t>th</w:t>
            </w:r>
            <w:r w:rsidRPr="00EC12C8">
              <w:rPr>
                <w:rFonts w:ascii="Arial" w:hAnsi="Arial" w:cs="Arial"/>
                <w:sz w:val="21"/>
                <w:szCs w:val="21"/>
              </w:rPr>
              <w:t xml:space="preserve"> 9:45AM Quiz #6-8</w:t>
            </w:r>
          </w:p>
          <w:p w14:paraId="1C5369C8" w14:textId="49444DBB" w:rsidR="005844DD" w:rsidRPr="00EC12C8" w:rsidRDefault="005844DD" w:rsidP="00380825">
            <w:pPr>
              <w:rPr>
                <w:rFonts w:ascii="Arial" w:hAnsi="Arial" w:cs="Arial"/>
                <w:sz w:val="21"/>
                <w:szCs w:val="21"/>
              </w:rPr>
            </w:pPr>
            <w:r w:rsidRPr="00EC12C8">
              <w:rPr>
                <w:rFonts w:ascii="Arial" w:hAnsi="Arial" w:cs="Arial"/>
                <w:sz w:val="21"/>
                <w:szCs w:val="21"/>
              </w:rPr>
              <w:t xml:space="preserve">Nov </w:t>
            </w:r>
            <w:r w:rsidR="000D6AF9" w:rsidRPr="00EC12C8">
              <w:rPr>
                <w:rFonts w:ascii="Arial" w:hAnsi="Arial" w:cs="Arial"/>
                <w:sz w:val="21"/>
                <w:szCs w:val="21"/>
              </w:rPr>
              <w:t>6</w:t>
            </w:r>
            <w:r w:rsidR="000D6AF9" w:rsidRPr="00EC12C8">
              <w:rPr>
                <w:rFonts w:ascii="Arial" w:hAnsi="Arial" w:cs="Arial"/>
                <w:sz w:val="21"/>
                <w:szCs w:val="21"/>
                <w:vertAlign w:val="superscript"/>
              </w:rPr>
              <w:t>th</w:t>
            </w:r>
            <w:r w:rsidRPr="00EC12C8">
              <w:rPr>
                <w:rFonts w:ascii="Arial" w:hAnsi="Arial" w:cs="Arial"/>
                <w:sz w:val="21"/>
                <w:szCs w:val="21"/>
              </w:rPr>
              <w:t xml:space="preserve"> 9:45AM HW #1</w:t>
            </w:r>
          </w:p>
        </w:tc>
      </w:tr>
      <w:tr w:rsidR="005844DD" w:rsidRPr="002C6C50" w14:paraId="7672FE03" w14:textId="77777777" w:rsidTr="009C23B6">
        <w:trPr>
          <w:jc w:val="center"/>
        </w:trPr>
        <w:tc>
          <w:tcPr>
            <w:tcW w:w="1008" w:type="dxa"/>
            <w:shd w:val="clear" w:color="auto" w:fill="BFBFBF"/>
          </w:tcPr>
          <w:p w14:paraId="7B1C547D" w14:textId="77777777" w:rsidR="005844DD" w:rsidRPr="00EC12C8" w:rsidRDefault="005844DD" w:rsidP="00380825">
            <w:pPr>
              <w:jc w:val="center"/>
              <w:rPr>
                <w:rFonts w:ascii="Arial" w:hAnsi="Arial" w:cs="Arial"/>
                <w:b/>
                <w:sz w:val="21"/>
                <w:szCs w:val="21"/>
              </w:rPr>
            </w:pPr>
            <w:r w:rsidRPr="00EC12C8">
              <w:rPr>
                <w:rFonts w:ascii="Arial" w:hAnsi="Arial" w:cs="Arial"/>
                <w:b/>
                <w:sz w:val="21"/>
                <w:szCs w:val="21"/>
              </w:rPr>
              <w:t>3</w:t>
            </w:r>
          </w:p>
        </w:tc>
        <w:tc>
          <w:tcPr>
            <w:tcW w:w="3307" w:type="dxa"/>
            <w:shd w:val="clear" w:color="auto" w:fill="auto"/>
          </w:tcPr>
          <w:p w14:paraId="08E24B61" w14:textId="77777777" w:rsidR="005844DD" w:rsidRPr="00EC12C8" w:rsidRDefault="005844DD" w:rsidP="00380825">
            <w:pPr>
              <w:rPr>
                <w:rFonts w:ascii="Arial" w:hAnsi="Arial" w:cs="Arial"/>
                <w:sz w:val="21"/>
                <w:szCs w:val="21"/>
              </w:rPr>
            </w:pPr>
            <w:r w:rsidRPr="00EC12C8">
              <w:rPr>
                <w:rFonts w:ascii="Arial" w:hAnsi="Arial" w:cs="Arial"/>
                <w:sz w:val="21"/>
                <w:szCs w:val="21"/>
              </w:rPr>
              <w:t>Nov 11</w:t>
            </w:r>
            <w:r w:rsidRPr="00EC12C8">
              <w:rPr>
                <w:rFonts w:ascii="Arial" w:hAnsi="Arial" w:cs="Arial"/>
                <w:sz w:val="21"/>
                <w:szCs w:val="21"/>
                <w:vertAlign w:val="superscript"/>
              </w:rPr>
              <w:t>th</w:t>
            </w:r>
            <w:r w:rsidRPr="00EC12C8">
              <w:rPr>
                <w:rFonts w:ascii="Arial" w:hAnsi="Arial" w:cs="Arial"/>
                <w:sz w:val="21"/>
                <w:szCs w:val="21"/>
              </w:rPr>
              <w:t xml:space="preserve"> (DC)</w:t>
            </w:r>
          </w:p>
          <w:p w14:paraId="6C728767" w14:textId="77777777" w:rsidR="005844DD" w:rsidRPr="00EC12C8" w:rsidRDefault="005844DD" w:rsidP="00380825">
            <w:pPr>
              <w:numPr>
                <w:ilvl w:val="0"/>
                <w:numId w:val="3"/>
              </w:numPr>
              <w:contextualSpacing/>
              <w:rPr>
                <w:rFonts w:ascii="Arial" w:hAnsi="Arial" w:cs="Arial"/>
                <w:sz w:val="21"/>
                <w:szCs w:val="21"/>
              </w:rPr>
            </w:pPr>
            <w:r w:rsidRPr="00EC12C8">
              <w:rPr>
                <w:rFonts w:ascii="Arial" w:hAnsi="Arial" w:cs="Arial"/>
                <w:sz w:val="21"/>
                <w:szCs w:val="21"/>
              </w:rPr>
              <w:t>Linkage Disequilibrium</w:t>
            </w:r>
          </w:p>
        </w:tc>
        <w:tc>
          <w:tcPr>
            <w:tcW w:w="3240" w:type="dxa"/>
          </w:tcPr>
          <w:p w14:paraId="00C158FB" w14:textId="77777777" w:rsidR="005844DD" w:rsidRPr="00EC12C8" w:rsidRDefault="005844DD" w:rsidP="00380825">
            <w:pPr>
              <w:ind w:left="360" w:hanging="360"/>
              <w:contextualSpacing/>
              <w:rPr>
                <w:rFonts w:ascii="Arial" w:hAnsi="Arial" w:cs="Arial"/>
                <w:sz w:val="21"/>
                <w:szCs w:val="21"/>
              </w:rPr>
            </w:pPr>
            <w:r w:rsidRPr="00EC12C8">
              <w:rPr>
                <w:rFonts w:ascii="Arial" w:hAnsi="Arial" w:cs="Arial"/>
                <w:sz w:val="21"/>
                <w:szCs w:val="21"/>
              </w:rPr>
              <w:t>Nov 13</w:t>
            </w:r>
            <w:r w:rsidRPr="00EC12C8">
              <w:rPr>
                <w:rFonts w:ascii="Arial" w:hAnsi="Arial" w:cs="Arial"/>
                <w:sz w:val="21"/>
                <w:szCs w:val="21"/>
                <w:vertAlign w:val="superscript"/>
              </w:rPr>
              <w:t>th</w:t>
            </w:r>
            <w:r w:rsidRPr="00EC12C8">
              <w:rPr>
                <w:rFonts w:ascii="Arial" w:hAnsi="Arial" w:cs="Arial"/>
                <w:sz w:val="21"/>
                <w:szCs w:val="21"/>
              </w:rPr>
              <w:t xml:space="preserve"> (DC)</w:t>
            </w:r>
          </w:p>
          <w:p w14:paraId="147F5181" w14:textId="77777777" w:rsidR="005844DD" w:rsidRPr="00EC12C8" w:rsidRDefault="005844DD" w:rsidP="00380825">
            <w:pPr>
              <w:numPr>
                <w:ilvl w:val="0"/>
                <w:numId w:val="3"/>
              </w:numPr>
              <w:contextualSpacing/>
              <w:rPr>
                <w:rFonts w:ascii="Arial" w:hAnsi="Arial" w:cs="Arial"/>
                <w:sz w:val="21"/>
                <w:szCs w:val="21"/>
              </w:rPr>
            </w:pPr>
            <w:r w:rsidRPr="00EC12C8">
              <w:rPr>
                <w:rFonts w:ascii="Arial" w:hAnsi="Arial" w:cs="Arial"/>
                <w:sz w:val="21"/>
                <w:szCs w:val="21"/>
              </w:rPr>
              <w:t>Genetic Association Studies and GWAS (Part 1)</w:t>
            </w:r>
          </w:p>
        </w:tc>
        <w:tc>
          <w:tcPr>
            <w:tcW w:w="2610" w:type="dxa"/>
            <w:shd w:val="clear" w:color="auto" w:fill="auto"/>
          </w:tcPr>
          <w:p w14:paraId="73667DCE" w14:textId="77777777" w:rsidR="005844DD" w:rsidRPr="00EC12C8" w:rsidRDefault="005844DD" w:rsidP="00380825">
            <w:pPr>
              <w:rPr>
                <w:rFonts w:ascii="Arial" w:hAnsi="Arial" w:cs="Arial"/>
                <w:sz w:val="21"/>
                <w:szCs w:val="21"/>
              </w:rPr>
            </w:pPr>
            <w:r w:rsidRPr="00EC12C8">
              <w:rPr>
                <w:rFonts w:ascii="Arial" w:hAnsi="Arial" w:cs="Arial"/>
                <w:sz w:val="21"/>
                <w:szCs w:val="21"/>
              </w:rPr>
              <w:t>Nov 11</w:t>
            </w:r>
            <w:r w:rsidRPr="00EC12C8">
              <w:rPr>
                <w:rFonts w:ascii="Arial" w:hAnsi="Arial" w:cs="Arial"/>
                <w:sz w:val="21"/>
                <w:szCs w:val="21"/>
                <w:vertAlign w:val="superscript"/>
              </w:rPr>
              <w:t>th</w:t>
            </w:r>
            <w:r w:rsidRPr="00EC12C8">
              <w:rPr>
                <w:rFonts w:ascii="Arial" w:hAnsi="Arial" w:cs="Arial"/>
                <w:sz w:val="21"/>
                <w:szCs w:val="21"/>
              </w:rPr>
              <w:t xml:space="preserve"> (exercise 2, BT) </w:t>
            </w:r>
          </w:p>
          <w:p w14:paraId="3DF5392A" w14:textId="77777777" w:rsidR="005844DD" w:rsidRPr="00EC12C8" w:rsidRDefault="005844DD" w:rsidP="00380825">
            <w:pPr>
              <w:rPr>
                <w:rFonts w:ascii="Arial" w:hAnsi="Arial" w:cs="Arial"/>
                <w:sz w:val="21"/>
                <w:szCs w:val="21"/>
              </w:rPr>
            </w:pPr>
            <w:r w:rsidRPr="00EC12C8">
              <w:rPr>
                <w:rFonts w:ascii="Arial" w:hAnsi="Arial" w:cs="Arial"/>
                <w:sz w:val="21"/>
                <w:szCs w:val="21"/>
              </w:rPr>
              <w:t>Linkage Disequilibrium</w:t>
            </w:r>
          </w:p>
        </w:tc>
        <w:tc>
          <w:tcPr>
            <w:tcW w:w="3060" w:type="dxa"/>
          </w:tcPr>
          <w:p w14:paraId="039EE2F1" w14:textId="77777777" w:rsidR="005844DD" w:rsidRPr="00EC12C8" w:rsidRDefault="005844DD" w:rsidP="00380825">
            <w:pPr>
              <w:rPr>
                <w:rFonts w:ascii="Arial" w:hAnsi="Arial" w:cs="Arial"/>
                <w:sz w:val="21"/>
                <w:szCs w:val="21"/>
              </w:rPr>
            </w:pPr>
            <w:r w:rsidRPr="00EC12C8">
              <w:rPr>
                <w:rFonts w:ascii="Arial" w:hAnsi="Arial" w:cs="Arial"/>
                <w:sz w:val="21"/>
                <w:szCs w:val="21"/>
              </w:rPr>
              <w:t>Nov 11</w:t>
            </w:r>
            <w:r w:rsidRPr="00EC12C8">
              <w:rPr>
                <w:rFonts w:ascii="Arial" w:hAnsi="Arial" w:cs="Arial"/>
                <w:sz w:val="21"/>
                <w:szCs w:val="21"/>
                <w:vertAlign w:val="superscript"/>
              </w:rPr>
              <w:t>th</w:t>
            </w:r>
            <w:r w:rsidRPr="00EC12C8">
              <w:rPr>
                <w:rFonts w:ascii="Arial" w:hAnsi="Arial" w:cs="Arial"/>
                <w:sz w:val="21"/>
                <w:szCs w:val="21"/>
              </w:rPr>
              <w:t xml:space="preserve"> 9:45AM Quiz #9</w:t>
            </w:r>
          </w:p>
          <w:p w14:paraId="0174F37F" w14:textId="77777777" w:rsidR="005844DD" w:rsidRPr="00EC12C8" w:rsidRDefault="005844DD" w:rsidP="00380825">
            <w:pPr>
              <w:rPr>
                <w:rFonts w:ascii="Arial" w:hAnsi="Arial" w:cs="Arial"/>
                <w:sz w:val="21"/>
                <w:szCs w:val="21"/>
              </w:rPr>
            </w:pPr>
            <w:r w:rsidRPr="00EC12C8">
              <w:rPr>
                <w:rFonts w:ascii="Arial" w:hAnsi="Arial" w:cs="Arial"/>
                <w:sz w:val="21"/>
                <w:szCs w:val="21"/>
              </w:rPr>
              <w:t>Nov 13</w:t>
            </w:r>
            <w:r w:rsidRPr="00EC12C8">
              <w:rPr>
                <w:rFonts w:ascii="Arial" w:hAnsi="Arial" w:cs="Arial"/>
                <w:sz w:val="21"/>
                <w:szCs w:val="21"/>
                <w:vertAlign w:val="superscript"/>
              </w:rPr>
              <w:t>th</w:t>
            </w:r>
            <w:r w:rsidRPr="00EC12C8">
              <w:rPr>
                <w:rFonts w:ascii="Arial" w:hAnsi="Arial" w:cs="Arial"/>
                <w:sz w:val="21"/>
                <w:szCs w:val="21"/>
              </w:rPr>
              <w:t xml:space="preserve"> 9:45AM Quiz #10-11</w:t>
            </w:r>
          </w:p>
          <w:p w14:paraId="7EAE0E99" w14:textId="77777777" w:rsidR="005844DD" w:rsidRPr="00EC12C8" w:rsidRDefault="005844DD" w:rsidP="00380825">
            <w:pPr>
              <w:rPr>
                <w:rFonts w:ascii="Arial" w:hAnsi="Arial" w:cs="Arial"/>
                <w:sz w:val="21"/>
                <w:szCs w:val="21"/>
              </w:rPr>
            </w:pPr>
            <w:r w:rsidRPr="00EC12C8">
              <w:rPr>
                <w:rFonts w:ascii="Arial" w:hAnsi="Arial" w:cs="Arial"/>
                <w:sz w:val="21"/>
                <w:szCs w:val="21"/>
              </w:rPr>
              <w:t>Nov 13</w:t>
            </w:r>
            <w:r w:rsidRPr="00EC12C8">
              <w:rPr>
                <w:rFonts w:ascii="Arial" w:hAnsi="Arial" w:cs="Arial"/>
                <w:sz w:val="21"/>
                <w:szCs w:val="21"/>
                <w:vertAlign w:val="superscript"/>
              </w:rPr>
              <w:t>th</w:t>
            </w:r>
            <w:r w:rsidRPr="00EC12C8">
              <w:rPr>
                <w:rFonts w:ascii="Arial" w:hAnsi="Arial" w:cs="Arial"/>
                <w:sz w:val="21"/>
                <w:szCs w:val="21"/>
              </w:rPr>
              <w:t xml:space="preserve"> 9:45AM HW #2</w:t>
            </w:r>
          </w:p>
        </w:tc>
      </w:tr>
      <w:tr w:rsidR="005844DD" w:rsidRPr="002C6C50" w14:paraId="79025C64" w14:textId="77777777" w:rsidTr="009C23B6">
        <w:trPr>
          <w:jc w:val="center"/>
        </w:trPr>
        <w:tc>
          <w:tcPr>
            <w:tcW w:w="1008" w:type="dxa"/>
            <w:shd w:val="clear" w:color="auto" w:fill="BFBFBF"/>
          </w:tcPr>
          <w:p w14:paraId="3487BD30" w14:textId="77777777" w:rsidR="005844DD" w:rsidRPr="00EC12C8" w:rsidRDefault="005844DD" w:rsidP="00380825">
            <w:pPr>
              <w:jc w:val="center"/>
              <w:rPr>
                <w:rFonts w:ascii="Arial" w:hAnsi="Arial" w:cs="Arial"/>
                <w:b/>
                <w:sz w:val="21"/>
                <w:szCs w:val="21"/>
              </w:rPr>
            </w:pPr>
            <w:r w:rsidRPr="00EC12C8">
              <w:rPr>
                <w:rFonts w:ascii="Arial" w:hAnsi="Arial" w:cs="Arial"/>
                <w:b/>
                <w:sz w:val="21"/>
                <w:szCs w:val="21"/>
              </w:rPr>
              <w:t>4</w:t>
            </w:r>
          </w:p>
        </w:tc>
        <w:tc>
          <w:tcPr>
            <w:tcW w:w="3307" w:type="dxa"/>
          </w:tcPr>
          <w:p w14:paraId="5671BD44" w14:textId="77777777" w:rsidR="005844DD" w:rsidRPr="00EC12C8" w:rsidRDefault="005844DD" w:rsidP="00380825">
            <w:pPr>
              <w:rPr>
                <w:rFonts w:ascii="Arial" w:hAnsi="Arial" w:cs="Arial"/>
                <w:sz w:val="21"/>
                <w:szCs w:val="21"/>
              </w:rPr>
            </w:pPr>
            <w:r w:rsidRPr="00EC12C8">
              <w:rPr>
                <w:rFonts w:ascii="Arial" w:hAnsi="Arial" w:cs="Arial"/>
                <w:sz w:val="21"/>
                <w:szCs w:val="21"/>
              </w:rPr>
              <w:t>Nov 18</w:t>
            </w:r>
            <w:r w:rsidRPr="00EC12C8">
              <w:rPr>
                <w:rFonts w:ascii="Arial" w:hAnsi="Arial" w:cs="Arial"/>
                <w:sz w:val="21"/>
                <w:szCs w:val="21"/>
                <w:vertAlign w:val="superscript"/>
              </w:rPr>
              <w:t>th</w:t>
            </w:r>
            <w:r w:rsidRPr="00EC12C8">
              <w:rPr>
                <w:rFonts w:ascii="Arial" w:hAnsi="Arial" w:cs="Arial"/>
                <w:sz w:val="21"/>
                <w:szCs w:val="21"/>
              </w:rPr>
              <w:t xml:space="preserve"> (JH)</w:t>
            </w:r>
          </w:p>
          <w:p w14:paraId="6476C9F2" w14:textId="77777777" w:rsidR="005844DD" w:rsidRPr="00EC12C8" w:rsidRDefault="005844DD" w:rsidP="00380825">
            <w:pPr>
              <w:numPr>
                <w:ilvl w:val="0"/>
                <w:numId w:val="3"/>
              </w:numPr>
              <w:contextualSpacing/>
              <w:rPr>
                <w:rFonts w:ascii="Arial" w:hAnsi="Arial" w:cs="Arial"/>
                <w:sz w:val="21"/>
                <w:szCs w:val="21"/>
              </w:rPr>
            </w:pPr>
            <w:r w:rsidRPr="00EC12C8">
              <w:rPr>
                <w:rFonts w:ascii="Arial" w:hAnsi="Arial" w:cs="Arial"/>
                <w:sz w:val="21"/>
                <w:szCs w:val="21"/>
              </w:rPr>
              <w:t>Genetic Association Studies and GWAS (Part 2)</w:t>
            </w:r>
          </w:p>
        </w:tc>
        <w:tc>
          <w:tcPr>
            <w:tcW w:w="3240" w:type="dxa"/>
          </w:tcPr>
          <w:p w14:paraId="3C2E2680" w14:textId="77777777" w:rsidR="005844DD" w:rsidRPr="00EC12C8" w:rsidRDefault="005844DD" w:rsidP="00380825">
            <w:pPr>
              <w:rPr>
                <w:rFonts w:ascii="Arial" w:hAnsi="Arial" w:cs="Arial"/>
                <w:sz w:val="21"/>
                <w:szCs w:val="21"/>
              </w:rPr>
            </w:pPr>
            <w:r w:rsidRPr="00EC12C8">
              <w:rPr>
                <w:rFonts w:ascii="Arial" w:hAnsi="Arial" w:cs="Arial"/>
                <w:sz w:val="21"/>
                <w:szCs w:val="21"/>
              </w:rPr>
              <w:t>Nov 20</w:t>
            </w:r>
            <w:r w:rsidRPr="00EC12C8">
              <w:rPr>
                <w:rFonts w:ascii="Arial" w:hAnsi="Arial" w:cs="Arial"/>
                <w:sz w:val="21"/>
                <w:szCs w:val="21"/>
                <w:vertAlign w:val="superscript"/>
              </w:rPr>
              <w:t>th</w:t>
            </w:r>
            <w:r w:rsidRPr="00EC12C8">
              <w:rPr>
                <w:rFonts w:ascii="Arial" w:hAnsi="Arial" w:cs="Arial"/>
                <w:sz w:val="21"/>
                <w:szCs w:val="21"/>
              </w:rPr>
              <w:t xml:space="preserve"> (DC)</w:t>
            </w:r>
          </w:p>
          <w:p w14:paraId="5187D151" w14:textId="77777777" w:rsidR="005844DD" w:rsidRPr="00EC12C8" w:rsidRDefault="005844DD" w:rsidP="00380825">
            <w:pPr>
              <w:numPr>
                <w:ilvl w:val="0"/>
                <w:numId w:val="3"/>
              </w:numPr>
              <w:contextualSpacing/>
              <w:rPr>
                <w:rFonts w:ascii="Arial" w:hAnsi="Arial" w:cs="Arial"/>
                <w:sz w:val="21"/>
                <w:szCs w:val="21"/>
              </w:rPr>
            </w:pPr>
            <w:r w:rsidRPr="00EC12C8">
              <w:rPr>
                <w:rFonts w:ascii="Arial" w:hAnsi="Arial" w:cs="Arial"/>
                <w:sz w:val="21"/>
                <w:szCs w:val="21"/>
              </w:rPr>
              <w:t>Power Calculations</w:t>
            </w:r>
          </w:p>
          <w:p w14:paraId="627601F1" w14:textId="77777777" w:rsidR="005844DD" w:rsidRPr="00EC12C8" w:rsidRDefault="005844DD" w:rsidP="00380825">
            <w:pPr>
              <w:numPr>
                <w:ilvl w:val="0"/>
                <w:numId w:val="3"/>
              </w:numPr>
              <w:contextualSpacing/>
              <w:rPr>
                <w:rFonts w:ascii="Arial" w:hAnsi="Arial" w:cs="Arial"/>
                <w:sz w:val="21"/>
                <w:szCs w:val="21"/>
              </w:rPr>
            </w:pPr>
            <w:r w:rsidRPr="00EC12C8">
              <w:rPr>
                <w:rFonts w:ascii="Arial" w:hAnsi="Arial" w:cs="Arial"/>
                <w:sz w:val="21"/>
                <w:szCs w:val="21"/>
              </w:rPr>
              <w:t>Population Stratification</w:t>
            </w:r>
          </w:p>
        </w:tc>
        <w:tc>
          <w:tcPr>
            <w:tcW w:w="2610" w:type="dxa"/>
            <w:shd w:val="clear" w:color="auto" w:fill="auto"/>
          </w:tcPr>
          <w:p w14:paraId="64355B82" w14:textId="77777777" w:rsidR="005844DD" w:rsidRPr="00EC12C8" w:rsidRDefault="005844DD" w:rsidP="00380825">
            <w:pPr>
              <w:rPr>
                <w:rFonts w:ascii="Arial" w:hAnsi="Arial" w:cs="Arial"/>
                <w:sz w:val="21"/>
                <w:szCs w:val="21"/>
              </w:rPr>
            </w:pPr>
            <w:r w:rsidRPr="00EC12C8">
              <w:rPr>
                <w:rFonts w:ascii="Arial" w:hAnsi="Arial" w:cs="Arial"/>
                <w:sz w:val="21"/>
                <w:szCs w:val="21"/>
              </w:rPr>
              <w:t>Nov 18</w:t>
            </w:r>
            <w:r w:rsidRPr="00EC12C8">
              <w:rPr>
                <w:rFonts w:ascii="Arial" w:hAnsi="Arial" w:cs="Arial"/>
                <w:sz w:val="21"/>
                <w:szCs w:val="21"/>
                <w:vertAlign w:val="superscript"/>
              </w:rPr>
              <w:t>th</w:t>
            </w:r>
            <w:r w:rsidRPr="00EC12C8">
              <w:rPr>
                <w:rFonts w:ascii="Arial" w:hAnsi="Arial" w:cs="Arial"/>
                <w:sz w:val="21"/>
                <w:szCs w:val="21"/>
              </w:rPr>
              <w:t xml:space="preserve"> (exercise 3, JZ) </w:t>
            </w:r>
          </w:p>
          <w:p w14:paraId="6E0465B6" w14:textId="77777777" w:rsidR="005844DD" w:rsidRPr="00EC12C8" w:rsidRDefault="005844DD" w:rsidP="00380825">
            <w:pPr>
              <w:rPr>
                <w:rFonts w:ascii="Arial" w:hAnsi="Arial" w:cs="Arial"/>
                <w:sz w:val="21"/>
                <w:szCs w:val="21"/>
              </w:rPr>
            </w:pPr>
            <w:r w:rsidRPr="00EC12C8">
              <w:rPr>
                <w:rFonts w:ascii="Arial" w:hAnsi="Arial" w:cs="Arial"/>
                <w:sz w:val="21"/>
                <w:szCs w:val="21"/>
              </w:rPr>
              <w:t>GWAS Catalog</w:t>
            </w:r>
          </w:p>
        </w:tc>
        <w:tc>
          <w:tcPr>
            <w:tcW w:w="3060" w:type="dxa"/>
          </w:tcPr>
          <w:p w14:paraId="39BEEF01" w14:textId="77777777" w:rsidR="005844DD" w:rsidRPr="00EC12C8" w:rsidRDefault="005844DD" w:rsidP="00380825">
            <w:pPr>
              <w:rPr>
                <w:rFonts w:ascii="Arial" w:hAnsi="Arial" w:cs="Arial"/>
                <w:sz w:val="21"/>
                <w:szCs w:val="21"/>
              </w:rPr>
            </w:pPr>
            <w:r w:rsidRPr="00EC12C8">
              <w:rPr>
                <w:rFonts w:ascii="Arial" w:hAnsi="Arial" w:cs="Arial"/>
                <w:sz w:val="21"/>
                <w:szCs w:val="21"/>
              </w:rPr>
              <w:t>Nov 18</w:t>
            </w:r>
            <w:r w:rsidRPr="00EC12C8">
              <w:rPr>
                <w:rFonts w:ascii="Arial" w:hAnsi="Arial" w:cs="Arial"/>
                <w:sz w:val="21"/>
                <w:szCs w:val="21"/>
                <w:vertAlign w:val="superscript"/>
              </w:rPr>
              <w:t>th</w:t>
            </w:r>
            <w:r w:rsidRPr="00EC12C8">
              <w:rPr>
                <w:rFonts w:ascii="Arial" w:hAnsi="Arial" w:cs="Arial"/>
                <w:sz w:val="21"/>
                <w:szCs w:val="21"/>
              </w:rPr>
              <w:t xml:space="preserve"> 9:45AM Quiz #12</w:t>
            </w:r>
          </w:p>
          <w:p w14:paraId="6CE3C4D0" w14:textId="77777777" w:rsidR="005844DD" w:rsidRPr="00EC12C8" w:rsidRDefault="005844DD" w:rsidP="00380825">
            <w:pPr>
              <w:rPr>
                <w:rFonts w:ascii="Arial" w:hAnsi="Arial" w:cs="Arial"/>
                <w:sz w:val="21"/>
                <w:szCs w:val="21"/>
              </w:rPr>
            </w:pPr>
            <w:r w:rsidRPr="00EC12C8">
              <w:rPr>
                <w:rFonts w:ascii="Arial" w:hAnsi="Arial" w:cs="Arial"/>
                <w:sz w:val="21"/>
                <w:szCs w:val="21"/>
              </w:rPr>
              <w:t>Nov 20</w:t>
            </w:r>
            <w:r w:rsidRPr="00EC12C8">
              <w:rPr>
                <w:rFonts w:ascii="Arial" w:hAnsi="Arial" w:cs="Arial"/>
                <w:sz w:val="21"/>
                <w:szCs w:val="21"/>
                <w:vertAlign w:val="superscript"/>
              </w:rPr>
              <w:t>th</w:t>
            </w:r>
            <w:r w:rsidRPr="00EC12C8">
              <w:rPr>
                <w:rFonts w:ascii="Arial" w:hAnsi="Arial" w:cs="Arial"/>
                <w:sz w:val="21"/>
                <w:szCs w:val="21"/>
              </w:rPr>
              <w:t xml:space="preserve"> 9:45AM HW #3</w:t>
            </w:r>
          </w:p>
        </w:tc>
      </w:tr>
      <w:tr w:rsidR="005844DD" w:rsidRPr="002C6C50" w14:paraId="6139F971" w14:textId="77777777" w:rsidTr="009C23B6">
        <w:trPr>
          <w:trHeight w:val="764"/>
          <w:jc w:val="center"/>
        </w:trPr>
        <w:tc>
          <w:tcPr>
            <w:tcW w:w="1008" w:type="dxa"/>
            <w:shd w:val="clear" w:color="auto" w:fill="BFBFBF"/>
          </w:tcPr>
          <w:p w14:paraId="6A9F59B1" w14:textId="77777777" w:rsidR="005844DD" w:rsidRPr="00EC12C8" w:rsidRDefault="005844DD" w:rsidP="00380825">
            <w:pPr>
              <w:jc w:val="center"/>
              <w:rPr>
                <w:rFonts w:ascii="Arial" w:hAnsi="Arial" w:cs="Arial"/>
                <w:b/>
                <w:sz w:val="21"/>
                <w:szCs w:val="21"/>
              </w:rPr>
            </w:pPr>
            <w:r w:rsidRPr="00EC12C8">
              <w:rPr>
                <w:rFonts w:ascii="Arial" w:hAnsi="Arial" w:cs="Arial"/>
                <w:b/>
                <w:sz w:val="21"/>
                <w:szCs w:val="21"/>
              </w:rPr>
              <w:t>5</w:t>
            </w:r>
          </w:p>
        </w:tc>
        <w:tc>
          <w:tcPr>
            <w:tcW w:w="3307" w:type="dxa"/>
            <w:shd w:val="clear" w:color="auto" w:fill="auto"/>
          </w:tcPr>
          <w:p w14:paraId="7E40D4C2" w14:textId="77777777" w:rsidR="005844DD" w:rsidRPr="00EC12C8" w:rsidRDefault="005844DD" w:rsidP="00FE789A">
            <w:pPr>
              <w:rPr>
                <w:rFonts w:ascii="Arial" w:hAnsi="Arial" w:cs="Arial"/>
                <w:sz w:val="21"/>
                <w:szCs w:val="21"/>
              </w:rPr>
            </w:pPr>
            <w:r w:rsidRPr="00EC12C8">
              <w:rPr>
                <w:rFonts w:ascii="Arial" w:hAnsi="Arial" w:cs="Arial"/>
                <w:sz w:val="21"/>
                <w:szCs w:val="21"/>
              </w:rPr>
              <w:t>Nov 25</w:t>
            </w:r>
            <w:r w:rsidRPr="00EC12C8">
              <w:rPr>
                <w:rFonts w:ascii="Arial" w:hAnsi="Arial" w:cs="Arial"/>
                <w:sz w:val="21"/>
                <w:szCs w:val="21"/>
                <w:vertAlign w:val="superscript"/>
              </w:rPr>
              <w:t>th</w:t>
            </w:r>
            <w:r w:rsidRPr="00EC12C8">
              <w:rPr>
                <w:rFonts w:ascii="Arial" w:hAnsi="Arial" w:cs="Arial"/>
                <w:sz w:val="21"/>
                <w:szCs w:val="21"/>
              </w:rPr>
              <w:t xml:space="preserve"> (DC &amp; Guest lecturer Anna Lewis, PhD) </w:t>
            </w:r>
          </w:p>
          <w:p w14:paraId="182F012D" w14:textId="77777777" w:rsidR="005844DD" w:rsidRPr="00EC12C8" w:rsidRDefault="005844DD" w:rsidP="00EC12C8">
            <w:pPr>
              <w:pStyle w:val="ListParagraph"/>
              <w:numPr>
                <w:ilvl w:val="0"/>
                <w:numId w:val="45"/>
              </w:numPr>
              <w:ind w:left="410"/>
              <w:rPr>
                <w:rFonts w:ascii="Arial" w:hAnsi="Arial" w:cs="Arial"/>
                <w:sz w:val="21"/>
                <w:szCs w:val="21"/>
              </w:rPr>
            </w:pPr>
            <w:r w:rsidRPr="00EC12C8">
              <w:rPr>
                <w:rFonts w:ascii="Arial" w:hAnsi="Arial" w:cs="Arial"/>
                <w:sz w:val="21"/>
                <w:szCs w:val="21"/>
              </w:rPr>
              <w:t>Ethical use of ancestry in genetic studies</w:t>
            </w:r>
          </w:p>
          <w:p w14:paraId="5E4CE7FF" w14:textId="77777777" w:rsidR="005844DD" w:rsidRPr="00EC12C8" w:rsidRDefault="005844DD" w:rsidP="00EC12C8">
            <w:pPr>
              <w:pStyle w:val="ListParagraph"/>
              <w:numPr>
                <w:ilvl w:val="0"/>
                <w:numId w:val="45"/>
              </w:numPr>
              <w:ind w:left="410"/>
              <w:rPr>
                <w:rFonts w:ascii="Arial" w:hAnsi="Arial" w:cs="Arial"/>
                <w:sz w:val="21"/>
                <w:szCs w:val="21"/>
              </w:rPr>
            </w:pPr>
            <w:r w:rsidRPr="00EC12C8">
              <w:rPr>
                <w:rFonts w:ascii="Arial" w:hAnsi="Arial" w:cs="Arial"/>
                <w:sz w:val="21"/>
                <w:szCs w:val="21"/>
              </w:rPr>
              <w:t>Class discussion (ancestry)</w:t>
            </w:r>
          </w:p>
          <w:p w14:paraId="476D1ADF" w14:textId="77777777" w:rsidR="005844DD" w:rsidRPr="00EC12C8" w:rsidRDefault="005844DD" w:rsidP="009D7769">
            <w:pPr>
              <w:contextualSpacing/>
              <w:rPr>
                <w:rFonts w:ascii="Arial" w:hAnsi="Arial" w:cs="Arial"/>
                <w:sz w:val="21"/>
                <w:szCs w:val="21"/>
              </w:rPr>
            </w:pPr>
          </w:p>
        </w:tc>
        <w:tc>
          <w:tcPr>
            <w:tcW w:w="3240" w:type="dxa"/>
          </w:tcPr>
          <w:p w14:paraId="3FACB2CE" w14:textId="77777777" w:rsidR="005844DD" w:rsidRPr="00EC12C8" w:rsidRDefault="005844DD" w:rsidP="00380825">
            <w:pPr>
              <w:rPr>
                <w:rFonts w:ascii="Arial" w:hAnsi="Arial" w:cs="Arial"/>
                <w:sz w:val="21"/>
                <w:szCs w:val="21"/>
              </w:rPr>
            </w:pPr>
            <w:r w:rsidRPr="00EC12C8">
              <w:rPr>
                <w:rFonts w:ascii="Arial" w:hAnsi="Arial" w:cs="Arial"/>
                <w:sz w:val="21"/>
                <w:szCs w:val="21"/>
              </w:rPr>
              <w:t xml:space="preserve">Nov </w:t>
            </w:r>
            <w:proofErr w:type="gramStart"/>
            <w:r w:rsidRPr="00EC12C8">
              <w:rPr>
                <w:rFonts w:ascii="Arial" w:hAnsi="Arial" w:cs="Arial"/>
                <w:sz w:val="21"/>
                <w:szCs w:val="21"/>
              </w:rPr>
              <w:t>27</w:t>
            </w:r>
            <w:r w:rsidRPr="00EC12C8">
              <w:rPr>
                <w:rFonts w:ascii="Arial" w:hAnsi="Arial" w:cs="Arial"/>
                <w:sz w:val="21"/>
                <w:szCs w:val="21"/>
                <w:vertAlign w:val="superscript"/>
              </w:rPr>
              <w:t>nd</w:t>
            </w:r>
            <w:proofErr w:type="gramEnd"/>
            <w:r w:rsidRPr="00EC12C8">
              <w:rPr>
                <w:rFonts w:ascii="Arial" w:hAnsi="Arial" w:cs="Arial"/>
                <w:sz w:val="21"/>
                <w:szCs w:val="21"/>
              </w:rPr>
              <w:t xml:space="preserve"> (No class)</w:t>
            </w:r>
          </w:p>
          <w:p w14:paraId="5F5461D9" w14:textId="77777777" w:rsidR="005844DD" w:rsidRPr="00EC12C8" w:rsidRDefault="005844DD" w:rsidP="009C23B6">
            <w:pPr>
              <w:pStyle w:val="ListParagraph"/>
              <w:numPr>
                <w:ilvl w:val="0"/>
                <w:numId w:val="3"/>
              </w:numPr>
              <w:rPr>
                <w:rFonts w:ascii="Arial" w:hAnsi="Arial" w:cs="Arial"/>
                <w:sz w:val="21"/>
                <w:szCs w:val="21"/>
              </w:rPr>
            </w:pPr>
            <w:r w:rsidRPr="00EC12C8">
              <w:rPr>
                <w:rFonts w:ascii="Arial" w:hAnsi="Arial" w:cs="Arial"/>
                <w:sz w:val="21"/>
                <w:szCs w:val="21"/>
              </w:rPr>
              <w:t>Thanksgiving Break</w:t>
            </w:r>
          </w:p>
        </w:tc>
        <w:tc>
          <w:tcPr>
            <w:tcW w:w="2610" w:type="dxa"/>
            <w:shd w:val="clear" w:color="auto" w:fill="auto"/>
          </w:tcPr>
          <w:p w14:paraId="433AB9F1" w14:textId="77777777" w:rsidR="005844DD" w:rsidRPr="00EC12C8" w:rsidRDefault="005844DD" w:rsidP="00380825">
            <w:pPr>
              <w:rPr>
                <w:rFonts w:ascii="Arial" w:hAnsi="Arial" w:cs="Arial"/>
                <w:sz w:val="21"/>
                <w:szCs w:val="21"/>
              </w:rPr>
            </w:pPr>
            <w:r w:rsidRPr="00EC12C8">
              <w:rPr>
                <w:rFonts w:ascii="Arial" w:hAnsi="Arial" w:cs="Arial"/>
                <w:sz w:val="21"/>
                <w:szCs w:val="21"/>
              </w:rPr>
              <w:t>Nov 25</w:t>
            </w:r>
            <w:r w:rsidRPr="00EC12C8">
              <w:rPr>
                <w:rFonts w:ascii="Arial" w:hAnsi="Arial" w:cs="Arial"/>
                <w:sz w:val="21"/>
                <w:szCs w:val="21"/>
                <w:vertAlign w:val="superscript"/>
              </w:rPr>
              <w:t>th</w:t>
            </w:r>
            <w:r w:rsidRPr="00EC12C8">
              <w:rPr>
                <w:rFonts w:ascii="Arial" w:hAnsi="Arial" w:cs="Arial"/>
                <w:sz w:val="21"/>
                <w:szCs w:val="21"/>
              </w:rPr>
              <w:t xml:space="preserve"> (class discussion)</w:t>
            </w:r>
          </w:p>
          <w:p w14:paraId="3EFC32E9" w14:textId="77777777" w:rsidR="005844DD" w:rsidRPr="00EC12C8" w:rsidRDefault="005844DD" w:rsidP="00380825">
            <w:pPr>
              <w:rPr>
                <w:rFonts w:ascii="Arial" w:hAnsi="Arial" w:cs="Arial"/>
                <w:sz w:val="21"/>
                <w:szCs w:val="21"/>
              </w:rPr>
            </w:pPr>
            <w:r w:rsidRPr="00EC12C8">
              <w:rPr>
                <w:rFonts w:ascii="Arial" w:hAnsi="Arial" w:cs="Arial"/>
                <w:sz w:val="21"/>
                <w:szCs w:val="21"/>
              </w:rPr>
              <w:t>Ancestry readings</w:t>
            </w:r>
          </w:p>
        </w:tc>
        <w:tc>
          <w:tcPr>
            <w:tcW w:w="3060" w:type="dxa"/>
            <w:shd w:val="clear" w:color="auto" w:fill="auto"/>
          </w:tcPr>
          <w:p w14:paraId="6C39DEBF" w14:textId="77777777" w:rsidR="005844DD" w:rsidRPr="00EC12C8" w:rsidRDefault="005844DD" w:rsidP="00380825">
            <w:pPr>
              <w:rPr>
                <w:rFonts w:ascii="Arial" w:hAnsi="Arial" w:cs="Arial"/>
                <w:sz w:val="21"/>
                <w:szCs w:val="21"/>
              </w:rPr>
            </w:pPr>
            <w:r w:rsidRPr="00EC12C8">
              <w:rPr>
                <w:rFonts w:ascii="Arial" w:hAnsi="Arial" w:cs="Arial"/>
                <w:sz w:val="21"/>
                <w:szCs w:val="21"/>
              </w:rPr>
              <w:t>Nov 25</w:t>
            </w:r>
            <w:r w:rsidRPr="00EC12C8">
              <w:rPr>
                <w:rFonts w:ascii="Arial" w:hAnsi="Arial" w:cs="Arial"/>
                <w:sz w:val="21"/>
                <w:szCs w:val="21"/>
                <w:vertAlign w:val="superscript"/>
              </w:rPr>
              <w:t>th</w:t>
            </w:r>
            <w:r w:rsidRPr="00EC12C8">
              <w:rPr>
                <w:rFonts w:ascii="Arial" w:hAnsi="Arial" w:cs="Arial"/>
                <w:sz w:val="21"/>
                <w:szCs w:val="21"/>
              </w:rPr>
              <w:t xml:space="preserve"> 9:45AM Review readings and study guide for class discussion</w:t>
            </w:r>
          </w:p>
          <w:p w14:paraId="032337E2" w14:textId="7004237A" w:rsidR="005844DD" w:rsidRPr="00EC12C8" w:rsidRDefault="005844DD" w:rsidP="00380825">
            <w:pPr>
              <w:rPr>
                <w:rFonts w:ascii="Arial" w:hAnsi="Arial" w:cs="Arial"/>
                <w:sz w:val="21"/>
                <w:szCs w:val="21"/>
              </w:rPr>
            </w:pPr>
            <w:r w:rsidRPr="00EC12C8">
              <w:rPr>
                <w:rFonts w:ascii="Arial" w:hAnsi="Arial" w:cs="Arial"/>
                <w:sz w:val="21"/>
                <w:szCs w:val="21"/>
              </w:rPr>
              <w:t xml:space="preserve">Nov </w:t>
            </w:r>
            <w:r w:rsidR="000D6AF9" w:rsidRPr="00EC12C8">
              <w:rPr>
                <w:rFonts w:ascii="Arial" w:hAnsi="Arial" w:cs="Arial"/>
                <w:sz w:val="21"/>
                <w:szCs w:val="21"/>
              </w:rPr>
              <w:t>2</w:t>
            </w:r>
            <w:r w:rsidR="000D6AF9">
              <w:rPr>
                <w:rFonts w:ascii="Arial" w:hAnsi="Arial" w:cs="Arial"/>
                <w:sz w:val="21"/>
                <w:szCs w:val="21"/>
              </w:rPr>
              <w:t>5</w:t>
            </w:r>
            <w:r w:rsidR="000D6AF9" w:rsidRPr="00EC12C8">
              <w:rPr>
                <w:rFonts w:ascii="Arial" w:hAnsi="Arial" w:cs="Arial"/>
                <w:sz w:val="21"/>
                <w:szCs w:val="21"/>
                <w:vertAlign w:val="superscript"/>
              </w:rPr>
              <w:t>th</w:t>
            </w:r>
            <w:r w:rsidR="000D6AF9" w:rsidRPr="00EC12C8">
              <w:rPr>
                <w:rFonts w:ascii="Arial" w:hAnsi="Arial" w:cs="Arial"/>
                <w:sz w:val="21"/>
                <w:szCs w:val="21"/>
              </w:rPr>
              <w:t xml:space="preserve"> </w:t>
            </w:r>
            <w:r w:rsidR="00D800D3">
              <w:rPr>
                <w:rFonts w:ascii="Arial" w:hAnsi="Arial" w:cs="Arial"/>
                <w:sz w:val="21"/>
                <w:szCs w:val="21"/>
              </w:rPr>
              <w:t>9:45A</w:t>
            </w:r>
            <w:r w:rsidRPr="00EC12C8">
              <w:rPr>
                <w:rFonts w:ascii="Arial" w:hAnsi="Arial" w:cs="Arial"/>
                <w:sz w:val="21"/>
                <w:szCs w:val="21"/>
              </w:rPr>
              <w:t xml:space="preserve">M Group project draft </w:t>
            </w:r>
          </w:p>
          <w:p w14:paraId="79237B31" w14:textId="77777777" w:rsidR="005844DD" w:rsidRPr="00EC12C8" w:rsidRDefault="005844DD" w:rsidP="00380825">
            <w:pPr>
              <w:rPr>
                <w:rFonts w:ascii="Arial" w:hAnsi="Arial" w:cs="Arial"/>
                <w:sz w:val="21"/>
                <w:szCs w:val="21"/>
              </w:rPr>
            </w:pPr>
          </w:p>
        </w:tc>
      </w:tr>
      <w:tr w:rsidR="005844DD" w:rsidRPr="002C6C50" w14:paraId="7DDD27E6" w14:textId="77777777" w:rsidTr="009C23B6">
        <w:trPr>
          <w:trHeight w:val="800"/>
          <w:jc w:val="center"/>
        </w:trPr>
        <w:tc>
          <w:tcPr>
            <w:tcW w:w="1008" w:type="dxa"/>
            <w:shd w:val="clear" w:color="auto" w:fill="BFBFBF"/>
          </w:tcPr>
          <w:p w14:paraId="08235160" w14:textId="77777777" w:rsidR="005844DD" w:rsidRPr="00EC12C8" w:rsidRDefault="005844DD" w:rsidP="00380825">
            <w:pPr>
              <w:jc w:val="center"/>
              <w:rPr>
                <w:rFonts w:ascii="Arial" w:hAnsi="Arial" w:cs="Arial"/>
                <w:b/>
                <w:sz w:val="21"/>
                <w:szCs w:val="21"/>
              </w:rPr>
            </w:pPr>
            <w:r w:rsidRPr="00EC12C8">
              <w:rPr>
                <w:rFonts w:ascii="Arial" w:hAnsi="Arial" w:cs="Arial"/>
                <w:b/>
                <w:sz w:val="21"/>
                <w:szCs w:val="21"/>
              </w:rPr>
              <w:t>6</w:t>
            </w:r>
          </w:p>
        </w:tc>
        <w:tc>
          <w:tcPr>
            <w:tcW w:w="3307" w:type="dxa"/>
          </w:tcPr>
          <w:p w14:paraId="4DF583E0" w14:textId="77777777" w:rsidR="005844DD" w:rsidRPr="00EC12C8" w:rsidRDefault="005844DD" w:rsidP="00380825">
            <w:pPr>
              <w:rPr>
                <w:rFonts w:ascii="Arial" w:hAnsi="Arial" w:cs="Arial"/>
                <w:sz w:val="21"/>
                <w:szCs w:val="21"/>
              </w:rPr>
            </w:pPr>
            <w:r w:rsidRPr="00EC12C8">
              <w:rPr>
                <w:rFonts w:ascii="Arial" w:hAnsi="Arial" w:cs="Arial"/>
                <w:sz w:val="21"/>
                <w:szCs w:val="21"/>
              </w:rPr>
              <w:t xml:space="preserve">Dec </w:t>
            </w:r>
            <w:proofErr w:type="gramStart"/>
            <w:r w:rsidRPr="00EC12C8">
              <w:rPr>
                <w:rFonts w:ascii="Arial" w:hAnsi="Arial" w:cs="Arial"/>
                <w:sz w:val="21"/>
                <w:szCs w:val="21"/>
              </w:rPr>
              <w:t>2</w:t>
            </w:r>
            <w:r w:rsidRPr="00EC12C8">
              <w:rPr>
                <w:rFonts w:ascii="Arial" w:hAnsi="Arial" w:cs="Arial"/>
                <w:sz w:val="21"/>
                <w:szCs w:val="21"/>
                <w:vertAlign w:val="superscript"/>
              </w:rPr>
              <w:t>th</w:t>
            </w:r>
            <w:proofErr w:type="gramEnd"/>
            <w:r w:rsidRPr="00EC12C8">
              <w:rPr>
                <w:rFonts w:ascii="Arial" w:hAnsi="Arial" w:cs="Arial"/>
                <w:sz w:val="21"/>
                <w:szCs w:val="21"/>
              </w:rPr>
              <w:t xml:space="preserve"> (DC)</w:t>
            </w:r>
          </w:p>
          <w:p w14:paraId="5ED10476" w14:textId="77777777" w:rsidR="005844DD" w:rsidRPr="00EC12C8" w:rsidRDefault="005844DD" w:rsidP="009D7769">
            <w:pPr>
              <w:numPr>
                <w:ilvl w:val="0"/>
                <w:numId w:val="3"/>
              </w:numPr>
              <w:contextualSpacing/>
              <w:rPr>
                <w:rFonts w:ascii="Arial" w:hAnsi="Arial" w:cs="Arial"/>
                <w:sz w:val="21"/>
                <w:szCs w:val="21"/>
              </w:rPr>
            </w:pPr>
            <w:r w:rsidRPr="00EC12C8">
              <w:rPr>
                <w:rFonts w:ascii="Arial" w:hAnsi="Arial" w:cs="Arial"/>
                <w:sz w:val="21"/>
                <w:szCs w:val="21"/>
              </w:rPr>
              <w:t xml:space="preserve">“Rare variants I:  discovery, population genetics, analysis” </w:t>
            </w:r>
          </w:p>
        </w:tc>
        <w:tc>
          <w:tcPr>
            <w:tcW w:w="3240" w:type="dxa"/>
          </w:tcPr>
          <w:p w14:paraId="13A505C7" w14:textId="77777777" w:rsidR="005844DD" w:rsidRPr="00EC12C8" w:rsidRDefault="005844DD" w:rsidP="00380825">
            <w:pPr>
              <w:rPr>
                <w:rFonts w:ascii="Arial" w:hAnsi="Arial" w:cs="Arial"/>
                <w:sz w:val="21"/>
                <w:szCs w:val="21"/>
              </w:rPr>
            </w:pPr>
            <w:r w:rsidRPr="00EC12C8">
              <w:rPr>
                <w:rFonts w:ascii="Arial" w:hAnsi="Arial" w:cs="Arial"/>
                <w:sz w:val="21"/>
                <w:szCs w:val="21"/>
              </w:rPr>
              <w:t>Dec 4</w:t>
            </w:r>
            <w:r w:rsidRPr="00EC12C8">
              <w:rPr>
                <w:rFonts w:ascii="Arial" w:hAnsi="Arial" w:cs="Arial"/>
                <w:sz w:val="21"/>
                <w:szCs w:val="21"/>
                <w:vertAlign w:val="superscript"/>
              </w:rPr>
              <w:t>th</w:t>
            </w:r>
            <w:r w:rsidRPr="00EC12C8">
              <w:rPr>
                <w:rFonts w:ascii="Arial" w:hAnsi="Arial" w:cs="Arial"/>
                <w:sz w:val="21"/>
                <w:szCs w:val="21"/>
              </w:rPr>
              <w:t xml:space="preserve"> (DC)</w:t>
            </w:r>
          </w:p>
          <w:p w14:paraId="3CDB4DC7" w14:textId="77777777" w:rsidR="005844DD" w:rsidRPr="00EC12C8" w:rsidRDefault="005844DD" w:rsidP="00D2729B">
            <w:pPr>
              <w:numPr>
                <w:ilvl w:val="0"/>
                <w:numId w:val="3"/>
              </w:numPr>
              <w:contextualSpacing/>
              <w:rPr>
                <w:rFonts w:ascii="Arial" w:hAnsi="Arial" w:cs="Arial"/>
                <w:sz w:val="21"/>
                <w:szCs w:val="21"/>
              </w:rPr>
            </w:pPr>
            <w:r w:rsidRPr="00EC12C8">
              <w:rPr>
                <w:rFonts w:ascii="Arial" w:hAnsi="Arial" w:cs="Arial"/>
                <w:sz w:val="21"/>
                <w:szCs w:val="21"/>
              </w:rPr>
              <w:t>Rare variants II: examples</w:t>
            </w:r>
          </w:p>
          <w:p w14:paraId="4443A4C2" w14:textId="77777777" w:rsidR="005844DD" w:rsidRPr="00EC12C8" w:rsidRDefault="005844DD" w:rsidP="00D2729B">
            <w:pPr>
              <w:numPr>
                <w:ilvl w:val="0"/>
                <w:numId w:val="3"/>
              </w:numPr>
              <w:contextualSpacing/>
              <w:rPr>
                <w:rFonts w:ascii="Arial" w:hAnsi="Arial" w:cs="Arial"/>
                <w:sz w:val="21"/>
                <w:szCs w:val="21"/>
              </w:rPr>
            </w:pPr>
            <w:r w:rsidRPr="00EC12C8">
              <w:rPr>
                <w:rFonts w:ascii="Arial" w:hAnsi="Arial" w:cs="Arial"/>
                <w:sz w:val="21"/>
                <w:szCs w:val="21"/>
              </w:rPr>
              <w:t>Class discussion (sequencing)</w:t>
            </w:r>
          </w:p>
          <w:p w14:paraId="72147BAB" w14:textId="77777777" w:rsidR="005844DD" w:rsidRPr="00EC12C8" w:rsidRDefault="005844DD" w:rsidP="009C23B6">
            <w:pPr>
              <w:contextualSpacing/>
              <w:rPr>
                <w:rFonts w:ascii="Arial" w:hAnsi="Arial" w:cs="Arial"/>
                <w:sz w:val="21"/>
                <w:szCs w:val="21"/>
              </w:rPr>
            </w:pPr>
          </w:p>
        </w:tc>
        <w:tc>
          <w:tcPr>
            <w:tcW w:w="2610" w:type="dxa"/>
            <w:shd w:val="clear" w:color="auto" w:fill="auto"/>
          </w:tcPr>
          <w:p w14:paraId="16D93D1E" w14:textId="35FFE38D" w:rsidR="005844DD" w:rsidRPr="00EC12C8" w:rsidRDefault="005844DD" w:rsidP="00380825">
            <w:pPr>
              <w:rPr>
                <w:rFonts w:ascii="Arial" w:hAnsi="Arial" w:cs="Arial"/>
                <w:sz w:val="21"/>
                <w:szCs w:val="21"/>
              </w:rPr>
            </w:pPr>
            <w:r w:rsidRPr="00EC12C8">
              <w:rPr>
                <w:rFonts w:ascii="Arial" w:hAnsi="Arial" w:cs="Arial"/>
                <w:sz w:val="21"/>
                <w:szCs w:val="21"/>
              </w:rPr>
              <w:t xml:space="preserve">Dec </w:t>
            </w:r>
            <w:r w:rsidR="000D6AF9" w:rsidRPr="00EC12C8">
              <w:rPr>
                <w:rFonts w:ascii="Arial" w:hAnsi="Arial" w:cs="Arial"/>
                <w:sz w:val="21"/>
                <w:szCs w:val="21"/>
              </w:rPr>
              <w:t>2</w:t>
            </w:r>
            <w:r w:rsidR="000D6AF9" w:rsidRPr="00EC12C8">
              <w:rPr>
                <w:rFonts w:ascii="Arial" w:hAnsi="Arial" w:cs="Arial"/>
                <w:sz w:val="21"/>
                <w:szCs w:val="21"/>
                <w:vertAlign w:val="superscript"/>
              </w:rPr>
              <w:t>nd</w:t>
            </w:r>
            <w:r w:rsidRPr="00EC12C8">
              <w:rPr>
                <w:rFonts w:ascii="Arial" w:hAnsi="Arial" w:cs="Arial"/>
                <w:sz w:val="21"/>
                <w:szCs w:val="21"/>
              </w:rPr>
              <w:t xml:space="preserve"> (exercise 4, BT) </w:t>
            </w:r>
          </w:p>
          <w:p w14:paraId="270A7441" w14:textId="77777777" w:rsidR="005844DD" w:rsidRPr="00EC12C8" w:rsidRDefault="005844DD" w:rsidP="00380825">
            <w:pPr>
              <w:rPr>
                <w:rFonts w:ascii="Arial" w:hAnsi="Arial" w:cs="Arial"/>
                <w:sz w:val="21"/>
                <w:szCs w:val="21"/>
              </w:rPr>
            </w:pPr>
            <w:proofErr w:type="spellStart"/>
            <w:r w:rsidRPr="00EC12C8">
              <w:rPr>
                <w:rFonts w:ascii="Arial" w:hAnsi="Arial" w:cs="Arial"/>
                <w:sz w:val="21"/>
                <w:szCs w:val="21"/>
              </w:rPr>
              <w:t>gnomAD</w:t>
            </w:r>
            <w:proofErr w:type="spellEnd"/>
            <w:r w:rsidRPr="00EC12C8">
              <w:rPr>
                <w:rFonts w:ascii="Arial" w:hAnsi="Arial" w:cs="Arial"/>
                <w:sz w:val="21"/>
                <w:szCs w:val="21"/>
              </w:rPr>
              <w:t xml:space="preserve"> Database</w:t>
            </w:r>
          </w:p>
          <w:p w14:paraId="571A989C" w14:textId="77777777" w:rsidR="005844DD" w:rsidRPr="00EC12C8" w:rsidRDefault="005844DD" w:rsidP="002C6C50">
            <w:pPr>
              <w:rPr>
                <w:rFonts w:ascii="Arial" w:hAnsi="Arial" w:cs="Arial"/>
                <w:sz w:val="21"/>
                <w:szCs w:val="21"/>
              </w:rPr>
            </w:pPr>
            <w:r w:rsidRPr="00EC12C8">
              <w:rPr>
                <w:rFonts w:ascii="Arial" w:hAnsi="Arial" w:cs="Arial"/>
                <w:sz w:val="21"/>
                <w:szCs w:val="21"/>
              </w:rPr>
              <w:t>Dec 4</w:t>
            </w:r>
            <w:r w:rsidRPr="00EC12C8">
              <w:rPr>
                <w:rFonts w:ascii="Arial" w:hAnsi="Arial" w:cs="Arial"/>
                <w:sz w:val="21"/>
                <w:szCs w:val="21"/>
                <w:vertAlign w:val="superscript"/>
              </w:rPr>
              <w:t>th</w:t>
            </w:r>
            <w:r w:rsidRPr="00EC12C8">
              <w:rPr>
                <w:rFonts w:ascii="Arial" w:hAnsi="Arial" w:cs="Arial"/>
                <w:sz w:val="21"/>
                <w:szCs w:val="21"/>
              </w:rPr>
              <w:t xml:space="preserve"> (class discussion)</w:t>
            </w:r>
          </w:p>
          <w:p w14:paraId="325D7EF3" w14:textId="77777777" w:rsidR="005844DD" w:rsidRPr="00EC12C8" w:rsidRDefault="005844DD" w:rsidP="002C6C50">
            <w:pPr>
              <w:rPr>
                <w:rFonts w:ascii="Arial" w:hAnsi="Arial" w:cs="Arial"/>
                <w:sz w:val="21"/>
                <w:szCs w:val="21"/>
              </w:rPr>
            </w:pPr>
            <w:r w:rsidRPr="00EC12C8">
              <w:rPr>
                <w:rFonts w:ascii="Arial" w:hAnsi="Arial" w:cs="Arial"/>
                <w:sz w:val="21"/>
                <w:szCs w:val="21"/>
              </w:rPr>
              <w:t>sequencing readings</w:t>
            </w:r>
          </w:p>
        </w:tc>
        <w:tc>
          <w:tcPr>
            <w:tcW w:w="3060" w:type="dxa"/>
          </w:tcPr>
          <w:p w14:paraId="47DC07CB" w14:textId="77777777" w:rsidR="005844DD" w:rsidRPr="00EC12C8" w:rsidRDefault="005844DD" w:rsidP="00380825">
            <w:pPr>
              <w:rPr>
                <w:rFonts w:ascii="Arial" w:hAnsi="Arial" w:cs="Arial"/>
                <w:sz w:val="21"/>
                <w:szCs w:val="21"/>
              </w:rPr>
            </w:pPr>
            <w:r w:rsidRPr="00EC12C8">
              <w:rPr>
                <w:rFonts w:ascii="Arial" w:hAnsi="Arial" w:cs="Arial"/>
                <w:sz w:val="21"/>
                <w:szCs w:val="21"/>
              </w:rPr>
              <w:t>Dec 4</w:t>
            </w:r>
            <w:r w:rsidRPr="00EC12C8">
              <w:rPr>
                <w:rFonts w:ascii="Arial" w:hAnsi="Arial" w:cs="Arial"/>
                <w:sz w:val="21"/>
                <w:szCs w:val="21"/>
                <w:vertAlign w:val="superscript"/>
              </w:rPr>
              <w:t>th</w:t>
            </w:r>
            <w:r w:rsidRPr="00EC12C8">
              <w:rPr>
                <w:rFonts w:ascii="Arial" w:hAnsi="Arial" w:cs="Arial"/>
                <w:sz w:val="21"/>
                <w:szCs w:val="21"/>
              </w:rPr>
              <w:t xml:space="preserve"> 9:45AM HW #4</w:t>
            </w:r>
          </w:p>
          <w:p w14:paraId="5F23D694" w14:textId="77777777" w:rsidR="005844DD" w:rsidRPr="00EC12C8" w:rsidRDefault="005844DD" w:rsidP="00380825">
            <w:pPr>
              <w:rPr>
                <w:rFonts w:ascii="Arial" w:hAnsi="Arial" w:cs="Arial"/>
                <w:sz w:val="21"/>
                <w:szCs w:val="21"/>
              </w:rPr>
            </w:pPr>
            <w:r w:rsidRPr="00EC12C8">
              <w:rPr>
                <w:rFonts w:ascii="Arial" w:hAnsi="Arial" w:cs="Arial"/>
                <w:sz w:val="21"/>
                <w:szCs w:val="21"/>
              </w:rPr>
              <w:t>Dec 4</w:t>
            </w:r>
            <w:r w:rsidRPr="00EC12C8">
              <w:rPr>
                <w:rFonts w:ascii="Arial" w:hAnsi="Arial" w:cs="Arial"/>
                <w:sz w:val="21"/>
                <w:szCs w:val="21"/>
                <w:vertAlign w:val="superscript"/>
              </w:rPr>
              <w:t>th</w:t>
            </w:r>
            <w:r w:rsidRPr="00EC12C8">
              <w:rPr>
                <w:rFonts w:ascii="Arial" w:hAnsi="Arial" w:cs="Arial"/>
                <w:sz w:val="21"/>
                <w:szCs w:val="21"/>
              </w:rPr>
              <w:t xml:space="preserve"> 9:45AM Review readings and study guide for class discussion</w:t>
            </w:r>
          </w:p>
          <w:p w14:paraId="7CEBD1D1" w14:textId="77777777" w:rsidR="005844DD" w:rsidRPr="00EC12C8" w:rsidRDefault="005844DD" w:rsidP="00380825">
            <w:pPr>
              <w:rPr>
                <w:rFonts w:ascii="Arial" w:hAnsi="Arial" w:cs="Arial"/>
                <w:sz w:val="21"/>
                <w:szCs w:val="21"/>
              </w:rPr>
            </w:pPr>
            <w:r w:rsidRPr="00EC12C8">
              <w:rPr>
                <w:rFonts w:ascii="Arial" w:hAnsi="Arial" w:cs="Arial"/>
                <w:sz w:val="21"/>
                <w:szCs w:val="21"/>
              </w:rPr>
              <w:t>Dec 4</w:t>
            </w:r>
            <w:r w:rsidRPr="00EC12C8">
              <w:rPr>
                <w:rFonts w:ascii="Arial" w:hAnsi="Arial" w:cs="Arial"/>
                <w:sz w:val="21"/>
                <w:szCs w:val="21"/>
                <w:vertAlign w:val="superscript"/>
              </w:rPr>
              <w:t>th</w:t>
            </w:r>
            <w:r w:rsidRPr="00EC12C8">
              <w:rPr>
                <w:rFonts w:ascii="Arial" w:hAnsi="Arial" w:cs="Arial"/>
                <w:sz w:val="21"/>
                <w:szCs w:val="21"/>
              </w:rPr>
              <w:t xml:space="preserve"> Staff returns comments on project drafts</w:t>
            </w:r>
          </w:p>
        </w:tc>
      </w:tr>
      <w:tr w:rsidR="005844DD" w:rsidRPr="002C6C50" w14:paraId="64E8FA00" w14:textId="77777777" w:rsidTr="009C23B6">
        <w:trPr>
          <w:trHeight w:val="1053"/>
          <w:jc w:val="center"/>
        </w:trPr>
        <w:tc>
          <w:tcPr>
            <w:tcW w:w="1008" w:type="dxa"/>
            <w:shd w:val="clear" w:color="auto" w:fill="BFBFBF"/>
          </w:tcPr>
          <w:p w14:paraId="28508ED4" w14:textId="77777777" w:rsidR="005844DD" w:rsidRPr="00EC12C8" w:rsidRDefault="005844DD" w:rsidP="00380825">
            <w:pPr>
              <w:jc w:val="center"/>
              <w:rPr>
                <w:rFonts w:ascii="Arial" w:hAnsi="Arial" w:cs="Arial"/>
                <w:b/>
                <w:sz w:val="21"/>
                <w:szCs w:val="21"/>
              </w:rPr>
            </w:pPr>
            <w:r w:rsidRPr="00EC12C8">
              <w:rPr>
                <w:rFonts w:ascii="Arial" w:hAnsi="Arial" w:cs="Arial"/>
                <w:b/>
                <w:sz w:val="21"/>
                <w:szCs w:val="21"/>
              </w:rPr>
              <w:t>7</w:t>
            </w:r>
          </w:p>
        </w:tc>
        <w:tc>
          <w:tcPr>
            <w:tcW w:w="3307" w:type="dxa"/>
            <w:shd w:val="clear" w:color="auto" w:fill="auto"/>
          </w:tcPr>
          <w:p w14:paraId="358420A0" w14:textId="77777777" w:rsidR="005844DD" w:rsidRPr="00EC12C8" w:rsidRDefault="005844DD" w:rsidP="00380825">
            <w:pPr>
              <w:rPr>
                <w:rFonts w:ascii="Arial" w:hAnsi="Arial" w:cs="Arial"/>
                <w:sz w:val="21"/>
                <w:szCs w:val="21"/>
              </w:rPr>
            </w:pPr>
            <w:r w:rsidRPr="00EC12C8">
              <w:rPr>
                <w:rFonts w:ascii="Arial" w:hAnsi="Arial" w:cs="Arial"/>
                <w:sz w:val="21"/>
                <w:szCs w:val="21"/>
              </w:rPr>
              <w:t>Dec 9</w:t>
            </w:r>
            <w:r w:rsidRPr="00EC12C8">
              <w:rPr>
                <w:rFonts w:ascii="Arial" w:hAnsi="Arial" w:cs="Arial"/>
                <w:sz w:val="21"/>
                <w:szCs w:val="21"/>
                <w:vertAlign w:val="superscript"/>
              </w:rPr>
              <w:t>th</w:t>
            </w:r>
            <w:r w:rsidRPr="00EC12C8">
              <w:rPr>
                <w:rFonts w:ascii="Arial" w:hAnsi="Arial" w:cs="Arial"/>
                <w:sz w:val="21"/>
                <w:szCs w:val="21"/>
              </w:rPr>
              <w:t xml:space="preserve"> (DC)</w:t>
            </w:r>
          </w:p>
          <w:p w14:paraId="28E46A26" w14:textId="77777777" w:rsidR="005844DD" w:rsidRPr="00EC12C8" w:rsidRDefault="005844DD" w:rsidP="00F73E8C">
            <w:pPr>
              <w:numPr>
                <w:ilvl w:val="0"/>
                <w:numId w:val="3"/>
              </w:numPr>
              <w:contextualSpacing/>
              <w:rPr>
                <w:rFonts w:ascii="Arial" w:hAnsi="Arial" w:cs="Arial"/>
                <w:sz w:val="21"/>
                <w:szCs w:val="21"/>
              </w:rPr>
            </w:pPr>
            <w:r w:rsidRPr="00EC12C8">
              <w:rPr>
                <w:rFonts w:ascii="Arial" w:hAnsi="Arial" w:cs="Arial"/>
                <w:sz w:val="21"/>
                <w:szCs w:val="21"/>
              </w:rPr>
              <w:t>Mendelian Randomization (MR)</w:t>
            </w:r>
          </w:p>
          <w:p w14:paraId="5DC90D58" w14:textId="77777777" w:rsidR="005844DD" w:rsidRPr="00EC12C8" w:rsidRDefault="005844DD" w:rsidP="00F73E8C">
            <w:pPr>
              <w:numPr>
                <w:ilvl w:val="0"/>
                <w:numId w:val="3"/>
              </w:numPr>
              <w:contextualSpacing/>
              <w:rPr>
                <w:rFonts w:ascii="Arial" w:hAnsi="Arial" w:cs="Arial"/>
                <w:sz w:val="21"/>
                <w:szCs w:val="21"/>
              </w:rPr>
            </w:pPr>
            <w:r w:rsidRPr="00EC12C8">
              <w:rPr>
                <w:rFonts w:ascii="Arial" w:hAnsi="Arial" w:cs="Arial"/>
                <w:sz w:val="21"/>
                <w:szCs w:val="21"/>
              </w:rPr>
              <w:t>Class discussion (MR)</w:t>
            </w:r>
          </w:p>
        </w:tc>
        <w:tc>
          <w:tcPr>
            <w:tcW w:w="3240" w:type="dxa"/>
            <w:shd w:val="clear" w:color="auto" w:fill="auto"/>
          </w:tcPr>
          <w:p w14:paraId="0511C522" w14:textId="77777777" w:rsidR="005844DD" w:rsidRPr="00EC12C8" w:rsidRDefault="005844DD" w:rsidP="00380825">
            <w:pPr>
              <w:rPr>
                <w:rFonts w:ascii="Arial" w:hAnsi="Arial" w:cs="Arial"/>
                <w:sz w:val="21"/>
                <w:szCs w:val="21"/>
              </w:rPr>
            </w:pPr>
            <w:r w:rsidRPr="00EC12C8">
              <w:rPr>
                <w:rFonts w:ascii="Arial" w:hAnsi="Arial" w:cs="Arial"/>
                <w:sz w:val="21"/>
                <w:szCs w:val="21"/>
              </w:rPr>
              <w:t>Dec 11</w:t>
            </w:r>
            <w:r w:rsidRPr="00EC12C8">
              <w:rPr>
                <w:rFonts w:ascii="Arial" w:hAnsi="Arial" w:cs="Arial"/>
                <w:sz w:val="21"/>
                <w:szCs w:val="21"/>
                <w:vertAlign w:val="superscript"/>
              </w:rPr>
              <w:t>th</w:t>
            </w:r>
            <w:r w:rsidRPr="00EC12C8">
              <w:rPr>
                <w:rFonts w:ascii="Arial" w:hAnsi="Arial" w:cs="Arial"/>
                <w:sz w:val="21"/>
                <w:szCs w:val="21"/>
              </w:rPr>
              <w:t xml:space="preserve"> (Guest lecturer Hugo </w:t>
            </w:r>
            <w:proofErr w:type="spellStart"/>
            <w:r w:rsidRPr="00EC12C8">
              <w:rPr>
                <w:rFonts w:ascii="Arial" w:hAnsi="Arial" w:cs="Arial"/>
                <w:sz w:val="21"/>
                <w:szCs w:val="21"/>
              </w:rPr>
              <w:t>Aschard</w:t>
            </w:r>
            <w:proofErr w:type="spellEnd"/>
            <w:r w:rsidRPr="00EC12C8">
              <w:rPr>
                <w:rFonts w:ascii="Arial" w:hAnsi="Arial" w:cs="Arial"/>
                <w:sz w:val="21"/>
                <w:szCs w:val="21"/>
              </w:rPr>
              <w:t>, PhD)</w:t>
            </w:r>
          </w:p>
          <w:p w14:paraId="15C46CDD" w14:textId="77777777" w:rsidR="005844DD" w:rsidRPr="00EC12C8" w:rsidRDefault="005844DD" w:rsidP="002F006C">
            <w:pPr>
              <w:pStyle w:val="ListParagraph"/>
              <w:numPr>
                <w:ilvl w:val="0"/>
                <w:numId w:val="3"/>
              </w:numPr>
              <w:rPr>
                <w:rFonts w:ascii="Arial" w:hAnsi="Arial" w:cs="Arial"/>
                <w:sz w:val="21"/>
                <w:szCs w:val="21"/>
              </w:rPr>
            </w:pPr>
            <w:r w:rsidRPr="00EC12C8">
              <w:rPr>
                <w:rFonts w:ascii="Arial" w:hAnsi="Arial" w:cs="Arial"/>
                <w:sz w:val="21"/>
                <w:szCs w:val="21"/>
              </w:rPr>
              <w:t>PRS (w/ causal variant/fine mapping</w:t>
            </w:r>
          </w:p>
          <w:p w14:paraId="2B912703" w14:textId="77777777" w:rsidR="005844DD" w:rsidRPr="00EC12C8" w:rsidRDefault="005844DD" w:rsidP="002F006C">
            <w:pPr>
              <w:pStyle w:val="ListParagraph"/>
              <w:numPr>
                <w:ilvl w:val="0"/>
                <w:numId w:val="3"/>
              </w:numPr>
              <w:rPr>
                <w:rFonts w:ascii="Arial" w:hAnsi="Arial" w:cs="Arial"/>
                <w:sz w:val="21"/>
                <w:szCs w:val="21"/>
              </w:rPr>
            </w:pPr>
            <w:r w:rsidRPr="00EC12C8">
              <w:rPr>
                <w:rFonts w:ascii="Arial" w:hAnsi="Arial" w:cs="Arial"/>
                <w:sz w:val="21"/>
                <w:szCs w:val="21"/>
              </w:rPr>
              <w:t>Gene-environment interactions</w:t>
            </w:r>
          </w:p>
        </w:tc>
        <w:tc>
          <w:tcPr>
            <w:tcW w:w="2610" w:type="dxa"/>
            <w:shd w:val="clear" w:color="auto" w:fill="auto"/>
          </w:tcPr>
          <w:p w14:paraId="7A9277ED" w14:textId="77777777" w:rsidR="005844DD" w:rsidRPr="00EC12C8" w:rsidRDefault="005844DD" w:rsidP="002C6C50">
            <w:pPr>
              <w:rPr>
                <w:rFonts w:ascii="Arial" w:hAnsi="Arial" w:cs="Arial"/>
                <w:sz w:val="21"/>
                <w:szCs w:val="21"/>
              </w:rPr>
            </w:pPr>
            <w:r w:rsidRPr="00EC12C8">
              <w:rPr>
                <w:rFonts w:ascii="Arial" w:hAnsi="Arial" w:cs="Arial"/>
                <w:sz w:val="21"/>
                <w:szCs w:val="21"/>
              </w:rPr>
              <w:t>Dec 9</w:t>
            </w:r>
            <w:r w:rsidRPr="00EC12C8">
              <w:rPr>
                <w:rFonts w:ascii="Arial" w:hAnsi="Arial" w:cs="Arial"/>
                <w:sz w:val="21"/>
                <w:szCs w:val="21"/>
                <w:vertAlign w:val="superscript"/>
              </w:rPr>
              <w:t>th</w:t>
            </w:r>
            <w:r w:rsidRPr="00EC12C8">
              <w:rPr>
                <w:rFonts w:ascii="Arial" w:hAnsi="Arial" w:cs="Arial"/>
                <w:sz w:val="21"/>
                <w:szCs w:val="21"/>
              </w:rPr>
              <w:t xml:space="preserve"> (class discussion)</w:t>
            </w:r>
          </w:p>
          <w:p w14:paraId="600FB722" w14:textId="77777777" w:rsidR="005844DD" w:rsidRPr="00EC12C8" w:rsidRDefault="005844DD" w:rsidP="002C6C50">
            <w:pPr>
              <w:rPr>
                <w:rFonts w:ascii="Arial" w:hAnsi="Arial" w:cs="Arial"/>
                <w:sz w:val="21"/>
                <w:szCs w:val="21"/>
              </w:rPr>
            </w:pPr>
            <w:r w:rsidRPr="00EC12C8">
              <w:rPr>
                <w:rFonts w:ascii="Arial" w:hAnsi="Arial" w:cs="Arial"/>
                <w:sz w:val="21"/>
                <w:szCs w:val="21"/>
              </w:rPr>
              <w:t>MR readings</w:t>
            </w:r>
          </w:p>
        </w:tc>
        <w:tc>
          <w:tcPr>
            <w:tcW w:w="3060" w:type="dxa"/>
            <w:shd w:val="clear" w:color="auto" w:fill="auto"/>
          </w:tcPr>
          <w:p w14:paraId="55F16CBD" w14:textId="77777777" w:rsidR="005844DD" w:rsidRPr="00EC12C8" w:rsidRDefault="005844DD" w:rsidP="00380825">
            <w:pPr>
              <w:rPr>
                <w:rFonts w:ascii="Arial" w:hAnsi="Arial" w:cs="Arial"/>
                <w:sz w:val="21"/>
                <w:szCs w:val="21"/>
              </w:rPr>
            </w:pPr>
            <w:r w:rsidRPr="00EC12C8">
              <w:rPr>
                <w:rFonts w:ascii="Arial" w:hAnsi="Arial" w:cs="Arial"/>
                <w:sz w:val="21"/>
                <w:szCs w:val="21"/>
              </w:rPr>
              <w:t>Dec 9</w:t>
            </w:r>
            <w:r w:rsidRPr="00EC12C8">
              <w:rPr>
                <w:rFonts w:ascii="Arial" w:hAnsi="Arial" w:cs="Arial"/>
                <w:sz w:val="21"/>
                <w:szCs w:val="21"/>
                <w:vertAlign w:val="superscript"/>
              </w:rPr>
              <w:t>th</w:t>
            </w:r>
            <w:r w:rsidRPr="00EC12C8">
              <w:rPr>
                <w:rFonts w:ascii="Arial" w:hAnsi="Arial" w:cs="Arial"/>
                <w:sz w:val="21"/>
                <w:szCs w:val="21"/>
              </w:rPr>
              <w:t xml:space="preserve"> 9:45AM Review readings and study guide for class discussion</w:t>
            </w:r>
          </w:p>
          <w:p w14:paraId="29E58340" w14:textId="77777777" w:rsidR="005844DD" w:rsidRPr="00EC12C8" w:rsidRDefault="005844DD" w:rsidP="00380825">
            <w:pPr>
              <w:rPr>
                <w:rFonts w:ascii="Arial" w:hAnsi="Arial" w:cs="Arial"/>
                <w:sz w:val="21"/>
                <w:szCs w:val="21"/>
              </w:rPr>
            </w:pPr>
            <w:r w:rsidRPr="00EC12C8">
              <w:rPr>
                <w:rFonts w:ascii="Arial" w:hAnsi="Arial" w:cs="Arial"/>
                <w:sz w:val="21"/>
                <w:szCs w:val="21"/>
              </w:rPr>
              <w:t>Dec 11</w:t>
            </w:r>
            <w:r w:rsidRPr="00EC12C8">
              <w:rPr>
                <w:rFonts w:ascii="Arial" w:hAnsi="Arial" w:cs="Arial"/>
                <w:sz w:val="21"/>
                <w:szCs w:val="21"/>
                <w:vertAlign w:val="superscript"/>
              </w:rPr>
              <w:t>th</w:t>
            </w:r>
            <w:r w:rsidRPr="00EC12C8">
              <w:rPr>
                <w:rFonts w:ascii="Arial" w:hAnsi="Arial" w:cs="Arial"/>
                <w:sz w:val="21"/>
                <w:szCs w:val="21"/>
              </w:rPr>
              <w:t xml:space="preserve"> 9:45AM HW #5</w:t>
            </w:r>
          </w:p>
        </w:tc>
      </w:tr>
      <w:tr w:rsidR="005844DD" w:rsidRPr="002C6C50" w14:paraId="6B4A8C69" w14:textId="77777777" w:rsidTr="009C23B6">
        <w:trPr>
          <w:trHeight w:val="1053"/>
          <w:jc w:val="center"/>
        </w:trPr>
        <w:tc>
          <w:tcPr>
            <w:tcW w:w="1008" w:type="dxa"/>
            <w:shd w:val="clear" w:color="auto" w:fill="BFBFBF"/>
          </w:tcPr>
          <w:p w14:paraId="58CBC457" w14:textId="77777777" w:rsidR="005844DD" w:rsidRPr="00EC12C8" w:rsidRDefault="005844DD" w:rsidP="00380825">
            <w:pPr>
              <w:jc w:val="center"/>
              <w:rPr>
                <w:rFonts w:ascii="Arial" w:hAnsi="Arial" w:cs="Arial"/>
                <w:b/>
                <w:sz w:val="21"/>
                <w:szCs w:val="21"/>
              </w:rPr>
            </w:pPr>
            <w:r w:rsidRPr="00EC12C8">
              <w:rPr>
                <w:rFonts w:ascii="Arial" w:hAnsi="Arial" w:cs="Arial"/>
                <w:b/>
                <w:sz w:val="21"/>
                <w:szCs w:val="21"/>
              </w:rPr>
              <w:t>8</w:t>
            </w:r>
          </w:p>
        </w:tc>
        <w:tc>
          <w:tcPr>
            <w:tcW w:w="3307" w:type="dxa"/>
            <w:shd w:val="clear" w:color="auto" w:fill="auto"/>
          </w:tcPr>
          <w:p w14:paraId="1C381E7E" w14:textId="77777777" w:rsidR="005844DD" w:rsidRPr="00EC12C8" w:rsidRDefault="005844DD" w:rsidP="00FE789A">
            <w:pPr>
              <w:rPr>
                <w:rFonts w:ascii="Arial" w:hAnsi="Arial" w:cs="Arial"/>
                <w:sz w:val="21"/>
                <w:szCs w:val="21"/>
              </w:rPr>
            </w:pPr>
            <w:r w:rsidRPr="00EC12C8">
              <w:rPr>
                <w:rFonts w:ascii="Arial" w:hAnsi="Arial" w:cs="Arial"/>
                <w:sz w:val="21"/>
                <w:szCs w:val="21"/>
              </w:rPr>
              <w:t>Dec 16</w:t>
            </w:r>
            <w:r w:rsidRPr="00EC12C8">
              <w:rPr>
                <w:rFonts w:ascii="Arial" w:hAnsi="Arial" w:cs="Arial"/>
                <w:sz w:val="21"/>
                <w:szCs w:val="21"/>
                <w:vertAlign w:val="superscript"/>
              </w:rPr>
              <w:t>th</w:t>
            </w:r>
            <w:r w:rsidRPr="00EC12C8">
              <w:rPr>
                <w:rFonts w:ascii="Arial" w:hAnsi="Arial" w:cs="Arial"/>
                <w:sz w:val="21"/>
                <w:szCs w:val="21"/>
              </w:rPr>
              <w:t xml:space="preserve"> Guest lecturers</w:t>
            </w:r>
          </w:p>
          <w:p w14:paraId="2FF675EE" w14:textId="77777777" w:rsidR="005844DD" w:rsidRPr="00EC12C8" w:rsidRDefault="005844DD" w:rsidP="00420F05">
            <w:pPr>
              <w:pStyle w:val="ListParagraph"/>
              <w:numPr>
                <w:ilvl w:val="0"/>
                <w:numId w:val="3"/>
              </w:numPr>
              <w:rPr>
                <w:rFonts w:ascii="Arial" w:hAnsi="Arial" w:cs="Arial"/>
                <w:sz w:val="21"/>
                <w:szCs w:val="21"/>
              </w:rPr>
            </w:pPr>
            <w:r w:rsidRPr="00EC12C8">
              <w:rPr>
                <w:rFonts w:ascii="Arial" w:hAnsi="Arial" w:cs="Arial"/>
                <w:sz w:val="21"/>
                <w:szCs w:val="21"/>
              </w:rPr>
              <w:t xml:space="preserve">Chrissy Austin-Tse, PhD Genetic diagnosis in the </w:t>
            </w:r>
            <w:proofErr w:type="gramStart"/>
            <w:r w:rsidRPr="00EC12C8">
              <w:rPr>
                <w:rFonts w:ascii="Arial" w:hAnsi="Arial" w:cs="Arial"/>
                <w:sz w:val="21"/>
                <w:szCs w:val="21"/>
              </w:rPr>
              <w:t>clinic;</w:t>
            </w:r>
            <w:proofErr w:type="gramEnd"/>
          </w:p>
          <w:p w14:paraId="1D17011B" w14:textId="77777777" w:rsidR="005844DD" w:rsidRPr="00EC12C8" w:rsidRDefault="005844DD" w:rsidP="009C23B6">
            <w:pPr>
              <w:pStyle w:val="ListParagraph"/>
              <w:numPr>
                <w:ilvl w:val="0"/>
                <w:numId w:val="3"/>
              </w:numPr>
              <w:rPr>
                <w:rFonts w:ascii="Arial" w:hAnsi="Arial" w:cs="Arial"/>
                <w:sz w:val="21"/>
                <w:szCs w:val="21"/>
              </w:rPr>
            </w:pPr>
            <w:r w:rsidRPr="00EC12C8">
              <w:rPr>
                <w:rFonts w:ascii="Arial" w:hAnsi="Arial" w:cs="Arial"/>
                <w:sz w:val="21"/>
                <w:szCs w:val="21"/>
              </w:rPr>
              <w:t>Jordan Smoller, MD All of Us project: Fostering diversity, inclusion, and equity in genetic studies</w:t>
            </w:r>
          </w:p>
        </w:tc>
        <w:tc>
          <w:tcPr>
            <w:tcW w:w="3240" w:type="dxa"/>
            <w:shd w:val="clear" w:color="auto" w:fill="auto"/>
          </w:tcPr>
          <w:p w14:paraId="169233E4" w14:textId="77777777" w:rsidR="005844DD" w:rsidRPr="00EC12C8" w:rsidRDefault="005844DD" w:rsidP="00380825">
            <w:pPr>
              <w:rPr>
                <w:rFonts w:ascii="Arial" w:hAnsi="Arial" w:cs="Arial"/>
                <w:sz w:val="21"/>
                <w:szCs w:val="21"/>
              </w:rPr>
            </w:pPr>
            <w:r w:rsidRPr="00EC12C8">
              <w:rPr>
                <w:rFonts w:ascii="Arial" w:hAnsi="Arial" w:cs="Arial"/>
                <w:sz w:val="21"/>
                <w:szCs w:val="21"/>
              </w:rPr>
              <w:t>Dec 18</w:t>
            </w:r>
            <w:r w:rsidRPr="00EC12C8">
              <w:rPr>
                <w:rFonts w:ascii="Arial" w:hAnsi="Arial" w:cs="Arial"/>
                <w:sz w:val="21"/>
                <w:szCs w:val="21"/>
                <w:vertAlign w:val="superscript"/>
              </w:rPr>
              <w:t>th</w:t>
            </w:r>
            <w:r w:rsidRPr="00EC12C8">
              <w:rPr>
                <w:rFonts w:ascii="Arial" w:hAnsi="Arial" w:cs="Arial"/>
                <w:sz w:val="21"/>
                <w:szCs w:val="21"/>
              </w:rPr>
              <w:t xml:space="preserve"> (Instructors/class)</w:t>
            </w:r>
          </w:p>
          <w:p w14:paraId="01DD6575" w14:textId="77777777" w:rsidR="005844DD" w:rsidRPr="00EC12C8" w:rsidRDefault="005844DD" w:rsidP="00380825">
            <w:pPr>
              <w:numPr>
                <w:ilvl w:val="0"/>
                <w:numId w:val="3"/>
              </w:numPr>
              <w:contextualSpacing/>
              <w:rPr>
                <w:rFonts w:ascii="Arial" w:hAnsi="Arial" w:cs="Arial"/>
                <w:sz w:val="21"/>
                <w:szCs w:val="21"/>
              </w:rPr>
            </w:pPr>
            <w:r w:rsidRPr="00EC12C8">
              <w:rPr>
                <w:rFonts w:ascii="Arial" w:hAnsi="Arial" w:cs="Arial"/>
                <w:sz w:val="21"/>
                <w:szCs w:val="21"/>
              </w:rPr>
              <w:t>Project Presentations</w:t>
            </w:r>
          </w:p>
        </w:tc>
        <w:tc>
          <w:tcPr>
            <w:tcW w:w="2610" w:type="dxa"/>
            <w:shd w:val="clear" w:color="auto" w:fill="BFBFBF"/>
          </w:tcPr>
          <w:p w14:paraId="2589F2C0" w14:textId="77777777" w:rsidR="005844DD" w:rsidRPr="00EC12C8" w:rsidRDefault="005844DD" w:rsidP="00380825">
            <w:pPr>
              <w:rPr>
                <w:rFonts w:ascii="Arial" w:hAnsi="Arial" w:cs="Arial"/>
                <w:sz w:val="21"/>
                <w:szCs w:val="21"/>
              </w:rPr>
            </w:pPr>
          </w:p>
        </w:tc>
        <w:tc>
          <w:tcPr>
            <w:tcW w:w="3060" w:type="dxa"/>
            <w:shd w:val="clear" w:color="auto" w:fill="auto"/>
          </w:tcPr>
          <w:p w14:paraId="383280E7" w14:textId="77777777" w:rsidR="005844DD" w:rsidRPr="00EC12C8" w:rsidRDefault="005844DD" w:rsidP="00380825">
            <w:pPr>
              <w:rPr>
                <w:rFonts w:ascii="Arial" w:hAnsi="Arial" w:cs="Arial"/>
                <w:sz w:val="21"/>
                <w:szCs w:val="21"/>
              </w:rPr>
            </w:pPr>
            <w:r w:rsidRPr="00EC12C8">
              <w:rPr>
                <w:rFonts w:ascii="Arial" w:hAnsi="Arial" w:cs="Arial"/>
                <w:sz w:val="21"/>
                <w:szCs w:val="21"/>
              </w:rPr>
              <w:t>Dec 18</w:t>
            </w:r>
            <w:r w:rsidRPr="00EC12C8">
              <w:rPr>
                <w:rFonts w:ascii="Arial" w:hAnsi="Arial" w:cs="Arial"/>
                <w:sz w:val="21"/>
                <w:szCs w:val="21"/>
                <w:vertAlign w:val="superscript"/>
              </w:rPr>
              <w:t>th</w:t>
            </w:r>
            <w:r w:rsidRPr="00EC12C8">
              <w:rPr>
                <w:rFonts w:ascii="Arial" w:hAnsi="Arial" w:cs="Arial"/>
                <w:sz w:val="21"/>
                <w:szCs w:val="21"/>
              </w:rPr>
              <w:t xml:space="preserve"> 9:45AM Group project final (proposal as *.docx or *.pdf; slides for presentation as *.ppt or *.pdf)</w:t>
            </w:r>
          </w:p>
          <w:p w14:paraId="0487DD89" w14:textId="77777777" w:rsidR="005844DD" w:rsidRPr="00EC12C8" w:rsidRDefault="005844DD" w:rsidP="00380825">
            <w:pPr>
              <w:rPr>
                <w:rFonts w:ascii="Arial" w:hAnsi="Arial" w:cs="Arial"/>
                <w:sz w:val="21"/>
                <w:szCs w:val="21"/>
              </w:rPr>
            </w:pPr>
            <w:r w:rsidRPr="00EC12C8">
              <w:rPr>
                <w:rFonts w:ascii="Arial" w:hAnsi="Arial" w:cs="Arial"/>
                <w:sz w:val="21"/>
                <w:szCs w:val="21"/>
              </w:rPr>
              <w:t>Dec 18</w:t>
            </w:r>
            <w:r w:rsidRPr="00EC12C8">
              <w:rPr>
                <w:rFonts w:ascii="Arial" w:hAnsi="Arial" w:cs="Arial"/>
                <w:sz w:val="21"/>
                <w:szCs w:val="21"/>
                <w:vertAlign w:val="superscript"/>
              </w:rPr>
              <w:t>th</w:t>
            </w:r>
            <w:r w:rsidRPr="00EC12C8">
              <w:rPr>
                <w:rFonts w:ascii="Arial" w:hAnsi="Arial" w:cs="Arial"/>
                <w:sz w:val="21"/>
                <w:szCs w:val="21"/>
              </w:rPr>
              <w:t xml:space="preserve"> 9:45AM HW #6</w:t>
            </w:r>
          </w:p>
        </w:tc>
      </w:tr>
    </w:tbl>
    <w:p w14:paraId="6C88F3D1" w14:textId="5F9BFE17" w:rsidR="005F08AA" w:rsidRPr="009D3410" w:rsidRDefault="005F08AA" w:rsidP="005844DD">
      <w:pPr>
        <w:spacing w:after="0" w:line="240" w:lineRule="auto"/>
        <w:rPr>
          <w:rFonts w:ascii="Arial" w:hAnsi="Arial" w:cs="Arial"/>
        </w:rPr>
      </w:pPr>
    </w:p>
    <w:sectPr w:rsidR="005F08AA" w:rsidRPr="009D3410" w:rsidSect="005844DD">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C6A93" w14:textId="77777777" w:rsidR="00BB6176" w:rsidRDefault="00BB6176" w:rsidP="00576D3B">
      <w:pPr>
        <w:spacing w:after="0" w:line="240" w:lineRule="auto"/>
      </w:pPr>
      <w:r>
        <w:separator/>
      </w:r>
    </w:p>
  </w:endnote>
  <w:endnote w:type="continuationSeparator" w:id="0">
    <w:p w14:paraId="58645CC4" w14:textId="77777777" w:rsidR="00BB6176" w:rsidRDefault="00BB6176" w:rsidP="00576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76DFA" w14:textId="77777777" w:rsidR="00BB6176" w:rsidRDefault="00BB6176" w:rsidP="00576D3B">
      <w:pPr>
        <w:spacing w:after="0" w:line="240" w:lineRule="auto"/>
      </w:pPr>
      <w:r>
        <w:separator/>
      </w:r>
    </w:p>
  </w:footnote>
  <w:footnote w:type="continuationSeparator" w:id="0">
    <w:p w14:paraId="63869003" w14:textId="77777777" w:rsidR="00BB6176" w:rsidRDefault="00BB6176" w:rsidP="00576D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658C2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933708"/>
    <w:multiLevelType w:val="hybridMultilevel"/>
    <w:tmpl w:val="C316B6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F90F1C"/>
    <w:multiLevelType w:val="hybridMultilevel"/>
    <w:tmpl w:val="C5E8EDDE"/>
    <w:lvl w:ilvl="0" w:tplc="F120DC06">
      <w:start w:val="1"/>
      <w:numFmt w:val="decimal"/>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752F1"/>
    <w:multiLevelType w:val="hybridMultilevel"/>
    <w:tmpl w:val="DF74EF7A"/>
    <w:lvl w:ilvl="0" w:tplc="48D21F30">
      <w:start w:val="1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487A26"/>
    <w:multiLevelType w:val="hybridMultilevel"/>
    <w:tmpl w:val="B1D242E0"/>
    <w:lvl w:ilvl="0" w:tplc="E95878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B143E"/>
    <w:multiLevelType w:val="hybridMultilevel"/>
    <w:tmpl w:val="9170156C"/>
    <w:lvl w:ilvl="0" w:tplc="5A5859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C46DA5"/>
    <w:multiLevelType w:val="hybridMultilevel"/>
    <w:tmpl w:val="183AE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32E78"/>
    <w:multiLevelType w:val="multilevel"/>
    <w:tmpl w:val="ED28DE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027A64"/>
    <w:multiLevelType w:val="hybridMultilevel"/>
    <w:tmpl w:val="23502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4B323D"/>
    <w:multiLevelType w:val="hybridMultilevel"/>
    <w:tmpl w:val="5BCAC302"/>
    <w:lvl w:ilvl="0" w:tplc="F120DC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E6473"/>
    <w:multiLevelType w:val="multilevel"/>
    <w:tmpl w:val="CB9A6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515DF0"/>
    <w:multiLevelType w:val="hybridMultilevel"/>
    <w:tmpl w:val="82104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9628E6"/>
    <w:multiLevelType w:val="hybridMultilevel"/>
    <w:tmpl w:val="B6B86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9C3DAF"/>
    <w:multiLevelType w:val="hybridMultilevel"/>
    <w:tmpl w:val="82104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A352B8"/>
    <w:multiLevelType w:val="hybridMultilevel"/>
    <w:tmpl w:val="3B7A35FC"/>
    <w:lvl w:ilvl="0" w:tplc="48D21F30">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3C314C"/>
    <w:multiLevelType w:val="hybridMultilevel"/>
    <w:tmpl w:val="C5E8EDDE"/>
    <w:lvl w:ilvl="0" w:tplc="F120DC06">
      <w:start w:val="1"/>
      <w:numFmt w:val="decimal"/>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0E3C1D"/>
    <w:multiLevelType w:val="hybridMultilevel"/>
    <w:tmpl w:val="C65C5E42"/>
    <w:lvl w:ilvl="0" w:tplc="2CB2313C">
      <w:start w:val="1"/>
      <w:numFmt w:val="decimal"/>
      <w:lvlText w:val="%1."/>
      <w:lvlJc w:val="left"/>
      <w:pPr>
        <w:ind w:left="720" w:hanging="360"/>
      </w:pPr>
      <w:rPr>
        <w:rFonts w:ascii="Arial" w:hAnsi="Arial"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A62E92"/>
    <w:multiLevelType w:val="hybridMultilevel"/>
    <w:tmpl w:val="C5E8EDDE"/>
    <w:lvl w:ilvl="0" w:tplc="F120DC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D5255E"/>
    <w:multiLevelType w:val="multilevel"/>
    <w:tmpl w:val="60AC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9C7E39"/>
    <w:multiLevelType w:val="hybridMultilevel"/>
    <w:tmpl w:val="041CF6B6"/>
    <w:lvl w:ilvl="0" w:tplc="F120DC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2D37D0"/>
    <w:multiLevelType w:val="multilevel"/>
    <w:tmpl w:val="C89A2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957400"/>
    <w:multiLevelType w:val="multilevel"/>
    <w:tmpl w:val="D7F69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D25E64"/>
    <w:multiLevelType w:val="hybridMultilevel"/>
    <w:tmpl w:val="6EBCC076"/>
    <w:lvl w:ilvl="0" w:tplc="0409000F">
      <w:start w:val="1"/>
      <w:numFmt w:val="decimal"/>
      <w:lvlText w:val="%1."/>
      <w:lvlJc w:val="left"/>
      <w:pPr>
        <w:ind w:left="360" w:hanging="360"/>
      </w:pPr>
      <w:rPr>
        <w:rFonts w:cs="Times New Roman" w:hint="default"/>
        <w:b w:val="0"/>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15:restartNumberingAfterBreak="0">
    <w:nsid w:val="4202082C"/>
    <w:multiLevelType w:val="multilevel"/>
    <w:tmpl w:val="8162F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633848"/>
    <w:multiLevelType w:val="hybridMultilevel"/>
    <w:tmpl w:val="9DC40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653841"/>
    <w:multiLevelType w:val="multilevel"/>
    <w:tmpl w:val="A8CA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7255DF"/>
    <w:multiLevelType w:val="multilevel"/>
    <w:tmpl w:val="2228D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6F2326"/>
    <w:multiLevelType w:val="multilevel"/>
    <w:tmpl w:val="5EB23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420B4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2BA603A"/>
    <w:multiLevelType w:val="hybridMultilevel"/>
    <w:tmpl w:val="B4AA81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50A32F3"/>
    <w:multiLevelType w:val="hybridMultilevel"/>
    <w:tmpl w:val="EFE275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5B83B4A"/>
    <w:multiLevelType w:val="hybridMultilevel"/>
    <w:tmpl w:val="8A4AB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9F5426"/>
    <w:multiLevelType w:val="hybridMultilevel"/>
    <w:tmpl w:val="6A189F86"/>
    <w:lvl w:ilvl="0" w:tplc="FFFFFFFF">
      <w:start w:val="1"/>
      <w:numFmt w:val="decimal"/>
      <w:lvlText w:val="%1."/>
      <w:lvlJc w:val="left"/>
      <w:pPr>
        <w:ind w:left="720" w:hanging="360"/>
      </w:pPr>
      <w:rPr>
        <w:rFonts w:ascii="Arial" w:hAnsi="Arial" w:hint="default"/>
        <w:sz w:val="22"/>
      </w:rPr>
    </w:lvl>
    <w:lvl w:ilvl="1" w:tplc="2CB2313C">
      <w:start w:val="1"/>
      <w:numFmt w:val="decimal"/>
      <w:lvlText w:val="%2."/>
      <w:lvlJc w:val="left"/>
      <w:pPr>
        <w:ind w:left="1440" w:hanging="360"/>
      </w:pPr>
      <w:rPr>
        <w:rFonts w:ascii="Arial" w:hAnsi="Arial" w:hint="default"/>
        <w:sz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8F02BAF"/>
    <w:multiLevelType w:val="hybridMultilevel"/>
    <w:tmpl w:val="6F044FDA"/>
    <w:lvl w:ilvl="0" w:tplc="631A3B18">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F10A5A"/>
    <w:multiLevelType w:val="hybridMultilevel"/>
    <w:tmpl w:val="A5D66FB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6" w15:restartNumberingAfterBreak="0">
    <w:nsid w:val="5B342820"/>
    <w:multiLevelType w:val="hybridMultilevel"/>
    <w:tmpl w:val="041CF6B6"/>
    <w:lvl w:ilvl="0" w:tplc="F120DC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C31BAF"/>
    <w:multiLevelType w:val="hybridMultilevel"/>
    <w:tmpl w:val="433A7E64"/>
    <w:lvl w:ilvl="0" w:tplc="F120DC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EE737E"/>
    <w:multiLevelType w:val="hybridMultilevel"/>
    <w:tmpl w:val="08ECC55E"/>
    <w:lvl w:ilvl="0" w:tplc="E95878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003186"/>
    <w:multiLevelType w:val="multilevel"/>
    <w:tmpl w:val="369C6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F0126B"/>
    <w:multiLevelType w:val="hybridMultilevel"/>
    <w:tmpl w:val="82104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6D538A"/>
    <w:multiLevelType w:val="hybridMultilevel"/>
    <w:tmpl w:val="AB50BDC8"/>
    <w:lvl w:ilvl="0" w:tplc="5A5859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5123910">
    <w:abstractNumId w:val="30"/>
  </w:num>
  <w:num w:numId="2" w16cid:durableId="1676687327">
    <w:abstractNumId w:val="23"/>
  </w:num>
  <w:num w:numId="3" w16cid:durableId="53356027">
    <w:abstractNumId w:val="4"/>
  </w:num>
  <w:num w:numId="4" w16cid:durableId="520052572">
    <w:abstractNumId w:val="0"/>
  </w:num>
  <w:num w:numId="5" w16cid:durableId="1693189845">
    <w:abstractNumId w:val="31"/>
  </w:num>
  <w:num w:numId="6" w16cid:durableId="457917657">
    <w:abstractNumId w:val="5"/>
  </w:num>
  <w:num w:numId="7" w16cid:durableId="1079640481">
    <w:abstractNumId w:val="38"/>
  </w:num>
  <w:num w:numId="8" w16cid:durableId="1905410383">
    <w:abstractNumId w:val="10"/>
  </w:num>
  <w:num w:numId="9" w16cid:durableId="775560943">
    <w:abstractNumId w:val="18"/>
  </w:num>
  <w:num w:numId="10" w16cid:durableId="963845566">
    <w:abstractNumId w:val="2"/>
  </w:num>
  <w:num w:numId="11" w16cid:durableId="840579930">
    <w:abstractNumId w:val="37"/>
  </w:num>
  <w:num w:numId="12" w16cid:durableId="1776559654">
    <w:abstractNumId w:val="36"/>
  </w:num>
  <w:num w:numId="13" w16cid:durableId="317810860">
    <w:abstractNumId w:val="3"/>
  </w:num>
  <w:num w:numId="14" w16cid:durableId="940838775">
    <w:abstractNumId w:val="16"/>
  </w:num>
  <w:num w:numId="15" w16cid:durableId="1704623969">
    <w:abstractNumId w:val="7"/>
  </w:num>
  <w:num w:numId="16" w16cid:durableId="1743486253">
    <w:abstractNumId w:val="13"/>
  </w:num>
  <w:num w:numId="17" w16cid:durableId="1368216471">
    <w:abstractNumId w:val="1"/>
  </w:num>
  <w:num w:numId="18" w16cid:durableId="642278116">
    <w:abstractNumId w:val="40"/>
  </w:num>
  <w:num w:numId="19" w16cid:durableId="851266011">
    <w:abstractNumId w:val="12"/>
  </w:num>
  <w:num w:numId="20" w16cid:durableId="2091921475">
    <w:abstractNumId w:val="9"/>
  </w:num>
  <w:num w:numId="21" w16cid:durableId="1852992527">
    <w:abstractNumId w:val="20"/>
  </w:num>
  <w:num w:numId="22" w16cid:durableId="1557544780">
    <w:abstractNumId w:val="34"/>
  </w:num>
  <w:num w:numId="23" w16cid:durableId="212500046">
    <w:abstractNumId w:val="8"/>
  </w:num>
  <w:num w:numId="24" w16cid:durableId="815292864">
    <w:abstractNumId w:val="32"/>
  </w:num>
  <w:num w:numId="25" w16cid:durableId="488639425">
    <w:abstractNumId w:val="25"/>
  </w:num>
  <w:num w:numId="26" w16cid:durableId="1453330145">
    <w:abstractNumId w:val="41"/>
  </w:num>
  <w:num w:numId="27" w16cid:durableId="1635675232">
    <w:abstractNumId w:val="6"/>
  </w:num>
  <w:num w:numId="28" w16cid:durableId="2053379008">
    <w:abstractNumId w:val="29"/>
  </w:num>
  <w:num w:numId="29" w16cid:durableId="595292483">
    <w:abstractNumId w:val="14"/>
  </w:num>
  <w:num w:numId="30" w16cid:durableId="1657688303">
    <w:abstractNumId w:val="11"/>
  </w:num>
  <w:num w:numId="31" w16cid:durableId="1965303904">
    <w:abstractNumId w:val="28"/>
  </w:num>
  <w:num w:numId="32" w16cid:durableId="306478579">
    <w:abstractNumId w:val="22"/>
  </w:num>
  <w:num w:numId="33" w16cid:durableId="2002468786">
    <w:abstractNumId w:val="27"/>
  </w:num>
  <w:num w:numId="34" w16cid:durableId="622345209">
    <w:abstractNumId w:val="39"/>
  </w:num>
  <w:num w:numId="35" w16cid:durableId="825513993">
    <w:abstractNumId w:val="21"/>
  </w:num>
  <w:num w:numId="36" w16cid:durableId="2045057459">
    <w:abstractNumId w:val="24"/>
  </w:num>
  <w:num w:numId="37" w16cid:durableId="1408109633">
    <w:abstractNumId w:val="35"/>
  </w:num>
  <w:num w:numId="38" w16cid:durableId="1223517017">
    <w:abstractNumId w:val="19"/>
  </w:num>
  <w:num w:numId="39" w16cid:durableId="513032352">
    <w:abstractNumId w:val="26"/>
  </w:num>
  <w:num w:numId="40" w16cid:durableId="688600763">
    <w:abstractNumId w:val="0"/>
  </w:num>
  <w:num w:numId="41" w16cid:durableId="1502546854">
    <w:abstractNumId w:val="0"/>
  </w:num>
  <w:num w:numId="42" w16cid:durableId="906915556">
    <w:abstractNumId w:val="0"/>
  </w:num>
  <w:num w:numId="43" w16cid:durableId="1998607920">
    <w:abstractNumId w:val="17"/>
  </w:num>
  <w:num w:numId="44" w16cid:durableId="62290472">
    <w:abstractNumId w:val="33"/>
  </w:num>
  <w:num w:numId="45" w16cid:durableId="17594023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atTag Metadata" w:val="{&quot;MetadataFormatVersion&quot;:&quot;1.0.0&quot;,&quot;TagFormatVersion&quot;:&quot;1.0.0&quot;,&quot;StatTagVersion&quot;:&quot;StatTag v5.0.1&quot;,&quot;RepresentMissingValues&quot;:null,&quot;CustomMissingValue&quot;:null}"/>
  </w:docVars>
  <w:rsids>
    <w:rsidRoot w:val="002D72F1"/>
    <w:rsid w:val="00000413"/>
    <w:rsid w:val="00001638"/>
    <w:rsid w:val="00004451"/>
    <w:rsid w:val="00004748"/>
    <w:rsid w:val="000066C4"/>
    <w:rsid w:val="000232A9"/>
    <w:rsid w:val="0002622A"/>
    <w:rsid w:val="00030E81"/>
    <w:rsid w:val="00033889"/>
    <w:rsid w:val="00033AB3"/>
    <w:rsid w:val="00036178"/>
    <w:rsid w:val="00036A2F"/>
    <w:rsid w:val="0004231E"/>
    <w:rsid w:val="00045057"/>
    <w:rsid w:val="00046A9A"/>
    <w:rsid w:val="00064A50"/>
    <w:rsid w:val="00066521"/>
    <w:rsid w:val="000669D8"/>
    <w:rsid w:val="00067DC7"/>
    <w:rsid w:val="0007063B"/>
    <w:rsid w:val="0007193A"/>
    <w:rsid w:val="00071FE4"/>
    <w:rsid w:val="000731DD"/>
    <w:rsid w:val="00074286"/>
    <w:rsid w:val="00075236"/>
    <w:rsid w:val="00075B84"/>
    <w:rsid w:val="00075FD4"/>
    <w:rsid w:val="00081DC5"/>
    <w:rsid w:val="00082DFF"/>
    <w:rsid w:val="00083367"/>
    <w:rsid w:val="000854E4"/>
    <w:rsid w:val="00093816"/>
    <w:rsid w:val="0009728D"/>
    <w:rsid w:val="000976E2"/>
    <w:rsid w:val="000A3CFF"/>
    <w:rsid w:val="000A59EF"/>
    <w:rsid w:val="000B0CF2"/>
    <w:rsid w:val="000B1DE1"/>
    <w:rsid w:val="000B1E75"/>
    <w:rsid w:val="000B440F"/>
    <w:rsid w:val="000B54FB"/>
    <w:rsid w:val="000B7C41"/>
    <w:rsid w:val="000C2EF5"/>
    <w:rsid w:val="000C4244"/>
    <w:rsid w:val="000D2A61"/>
    <w:rsid w:val="000D51F3"/>
    <w:rsid w:val="000D6AF9"/>
    <w:rsid w:val="000D6BBB"/>
    <w:rsid w:val="000E2B74"/>
    <w:rsid w:val="000E550E"/>
    <w:rsid w:val="000E7669"/>
    <w:rsid w:val="000F0FAB"/>
    <w:rsid w:val="000F1A73"/>
    <w:rsid w:val="00104962"/>
    <w:rsid w:val="001051D3"/>
    <w:rsid w:val="00105735"/>
    <w:rsid w:val="00110820"/>
    <w:rsid w:val="00112706"/>
    <w:rsid w:val="00113157"/>
    <w:rsid w:val="00114DC1"/>
    <w:rsid w:val="001155C6"/>
    <w:rsid w:val="00117744"/>
    <w:rsid w:val="0012256C"/>
    <w:rsid w:val="00127D0F"/>
    <w:rsid w:val="00136928"/>
    <w:rsid w:val="00136AA6"/>
    <w:rsid w:val="00137350"/>
    <w:rsid w:val="001373BF"/>
    <w:rsid w:val="00147322"/>
    <w:rsid w:val="001506AC"/>
    <w:rsid w:val="0015116A"/>
    <w:rsid w:val="00154561"/>
    <w:rsid w:val="001563DC"/>
    <w:rsid w:val="0016057D"/>
    <w:rsid w:val="001622B0"/>
    <w:rsid w:val="00162A20"/>
    <w:rsid w:val="00166CED"/>
    <w:rsid w:val="00166D0A"/>
    <w:rsid w:val="0016722A"/>
    <w:rsid w:val="00172989"/>
    <w:rsid w:val="00185AE1"/>
    <w:rsid w:val="001919E1"/>
    <w:rsid w:val="0019284F"/>
    <w:rsid w:val="001954BC"/>
    <w:rsid w:val="001959D3"/>
    <w:rsid w:val="00196138"/>
    <w:rsid w:val="00197DB1"/>
    <w:rsid w:val="001A0051"/>
    <w:rsid w:val="001A062D"/>
    <w:rsid w:val="001A6C6F"/>
    <w:rsid w:val="001B6E35"/>
    <w:rsid w:val="001C007B"/>
    <w:rsid w:val="001C4052"/>
    <w:rsid w:val="001C5980"/>
    <w:rsid w:val="001C5FAE"/>
    <w:rsid w:val="001C7947"/>
    <w:rsid w:val="001D37DB"/>
    <w:rsid w:val="001E199C"/>
    <w:rsid w:val="001E21B6"/>
    <w:rsid w:val="001E5D95"/>
    <w:rsid w:val="001F01FE"/>
    <w:rsid w:val="001F116D"/>
    <w:rsid w:val="001F16BE"/>
    <w:rsid w:val="001F344E"/>
    <w:rsid w:val="001F582B"/>
    <w:rsid w:val="001F781F"/>
    <w:rsid w:val="00205444"/>
    <w:rsid w:val="0020580C"/>
    <w:rsid w:val="00205A54"/>
    <w:rsid w:val="0020787E"/>
    <w:rsid w:val="00210238"/>
    <w:rsid w:val="00211527"/>
    <w:rsid w:val="00211E0F"/>
    <w:rsid w:val="00211F5B"/>
    <w:rsid w:val="002150FA"/>
    <w:rsid w:val="00216064"/>
    <w:rsid w:val="002218BB"/>
    <w:rsid w:val="00226E2A"/>
    <w:rsid w:val="002324A0"/>
    <w:rsid w:val="002340A4"/>
    <w:rsid w:val="00236386"/>
    <w:rsid w:val="00240A12"/>
    <w:rsid w:val="00245F08"/>
    <w:rsid w:val="00246B7F"/>
    <w:rsid w:val="00247168"/>
    <w:rsid w:val="002502BC"/>
    <w:rsid w:val="00250D01"/>
    <w:rsid w:val="002521BA"/>
    <w:rsid w:val="002572D0"/>
    <w:rsid w:val="002575A1"/>
    <w:rsid w:val="00257611"/>
    <w:rsid w:val="00263455"/>
    <w:rsid w:val="00266767"/>
    <w:rsid w:val="002673EA"/>
    <w:rsid w:val="002676F6"/>
    <w:rsid w:val="00271338"/>
    <w:rsid w:val="0027235D"/>
    <w:rsid w:val="0027494A"/>
    <w:rsid w:val="002806E5"/>
    <w:rsid w:val="0028391A"/>
    <w:rsid w:val="00284545"/>
    <w:rsid w:val="00296BEE"/>
    <w:rsid w:val="0029712F"/>
    <w:rsid w:val="002A1428"/>
    <w:rsid w:val="002A181F"/>
    <w:rsid w:val="002A290C"/>
    <w:rsid w:val="002A34D6"/>
    <w:rsid w:val="002A5339"/>
    <w:rsid w:val="002B40AF"/>
    <w:rsid w:val="002B5FB6"/>
    <w:rsid w:val="002C2377"/>
    <w:rsid w:val="002C49D5"/>
    <w:rsid w:val="002C5020"/>
    <w:rsid w:val="002C545F"/>
    <w:rsid w:val="002D0734"/>
    <w:rsid w:val="002D130D"/>
    <w:rsid w:val="002D43D5"/>
    <w:rsid w:val="002D72F1"/>
    <w:rsid w:val="002E2F94"/>
    <w:rsid w:val="002F22C9"/>
    <w:rsid w:val="002F617A"/>
    <w:rsid w:val="002F67D6"/>
    <w:rsid w:val="002F67E8"/>
    <w:rsid w:val="003011FB"/>
    <w:rsid w:val="0030514F"/>
    <w:rsid w:val="00311E58"/>
    <w:rsid w:val="00311F2C"/>
    <w:rsid w:val="003125FC"/>
    <w:rsid w:val="00320FAF"/>
    <w:rsid w:val="00332C2D"/>
    <w:rsid w:val="0033574A"/>
    <w:rsid w:val="003363D6"/>
    <w:rsid w:val="00337416"/>
    <w:rsid w:val="00340024"/>
    <w:rsid w:val="00342846"/>
    <w:rsid w:val="00346870"/>
    <w:rsid w:val="00352589"/>
    <w:rsid w:val="003574B2"/>
    <w:rsid w:val="00357ABC"/>
    <w:rsid w:val="00357EA0"/>
    <w:rsid w:val="00360407"/>
    <w:rsid w:val="0036656F"/>
    <w:rsid w:val="00372952"/>
    <w:rsid w:val="00374089"/>
    <w:rsid w:val="00380825"/>
    <w:rsid w:val="00382146"/>
    <w:rsid w:val="00386BBF"/>
    <w:rsid w:val="00391640"/>
    <w:rsid w:val="0039255A"/>
    <w:rsid w:val="003934DA"/>
    <w:rsid w:val="003A2A47"/>
    <w:rsid w:val="003A6FE1"/>
    <w:rsid w:val="003B0307"/>
    <w:rsid w:val="003B0A0D"/>
    <w:rsid w:val="003B1445"/>
    <w:rsid w:val="003B45D2"/>
    <w:rsid w:val="003B5A7C"/>
    <w:rsid w:val="003B7508"/>
    <w:rsid w:val="003B77C3"/>
    <w:rsid w:val="003B78E8"/>
    <w:rsid w:val="003C01C4"/>
    <w:rsid w:val="003C4C96"/>
    <w:rsid w:val="003C6CAC"/>
    <w:rsid w:val="003E02BC"/>
    <w:rsid w:val="003F1A67"/>
    <w:rsid w:val="003F26D0"/>
    <w:rsid w:val="003F41EC"/>
    <w:rsid w:val="003F444D"/>
    <w:rsid w:val="00400AAE"/>
    <w:rsid w:val="0040271E"/>
    <w:rsid w:val="00404BD8"/>
    <w:rsid w:val="004118ED"/>
    <w:rsid w:val="00416241"/>
    <w:rsid w:val="00427F2E"/>
    <w:rsid w:val="00431899"/>
    <w:rsid w:val="00432260"/>
    <w:rsid w:val="0043265A"/>
    <w:rsid w:val="00433C75"/>
    <w:rsid w:val="00433DB0"/>
    <w:rsid w:val="00435313"/>
    <w:rsid w:val="00436670"/>
    <w:rsid w:val="00437AC6"/>
    <w:rsid w:val="004450C8"/>
    <w:rsid w:val="004453B7"/>
    <w:rsid w:val="00452053"/>
    <w:rsid w:val="0045218E"/>
    <w:rsid w:val="004542EB"/>
    <w:rsid w:val="00462380"/>
    <w:rsid w:val="0046449A"/>
    <w:rsid w:val="004675C5"/>
    <w:rsid w:val="0047046E"/>
    <w:rsid w:val="00473BF6"/>
    <w:rsid w:val="004773F7"/>
    <w:rsid w:val="0048304F"/>
    <w:rsid w:val="00484930"/>
    <w:rsid w:val="004906E0"/>
    <w:rsid w:val="00493647"/>
    <w:rsid w:val="004947A9"/>
    <w:rsid w:val="004952FC"/>
    <w:rsid w:val="0049723E"/>
    <w:rsid w:val="004A48C5"/>
    <w:rsid w:val="004A5E63"/>
    <w:rsid w:val="004A616E"/>
    <w:rsid w:val="004B453B"/>
    <w:rsid w:val="004B7B3D"/>
    <w:rsid w:val="004C034B"/>
    <w:rsid w:val="004C25A6"/>
    <w:rsid w:val="004C7051"/>
    <w:rsid w:val="004C7FCD"/>
    <w:rsid w:val="004D26BC"/>
    <w:rsid w:val="004D2E80"/>
    <w:rsid w:val="004E7724"/>
    <w:rsid w:val="0050701F"/>
    <w:rsid w:val="00510CCA"/>
    <w:rsid w:val="005110CA"/>
    <w:rsid w:val="00511BC9"/>
    <w:rsid w:val="00516009"/>
    <w:rsid w:val="00516186"/>
    <w:rsid w:val="00517382"/>
    <w:rsid w:val="00525B4B"/>
    <w:rsid w:val="00534154"/>
    <w:rsid w:val="005347B8"/>
    <w:rsid w:val="005364B2"/>
    <w:rsid w:val="00536C08"/>
    <w:rsid w:val="005377BA"/>
    <w:rsid w:val="00542978"/>
    <w:rsid w:val="00543D8A"/>
    <w:rsid w:val="0054690F"/>
    <w:rsid w:val="00546EA6"/>
    <w:rsid w:val="005543D0"/>
    <w:rsid w:val="005566AD"/>
    <w:rsid w:val="00561B59"/>
    <w:rsid w:val="00563588"/>
    <w:rsid w:val="00563BD7"/>
    <w:rsid w:val="00564EF9"/>
    <w:rsid w:val="005657F7"/>
    <w:rsid w:val="0056683B"/>
    <w:rsid w:val="00570CE4"/>
    <w:rsid w:val="00571070"/>
    <w:rsid w:val="00572A06"/>
    <w:rsid w:val="005747DB"/>
    <w:rsid w:val="005759D9"/>
    <w:rsid w:val="005768BB"/>
    <w:rsid w:val="00576D3B"/>
    <w:rsid w:val="005773D8"/>
    <w:rsid w:val="00581618"/>
    <w:rsid w:val="00583815"/>
    <w:rsid w:val="005844DD"/>
    <w:rsid w:val="00587048"/>
    <w:rsid w:val="0059146F"/>
    <w:rsid w:val="00591A9E"/>
    <w:rsid w:val="005953E6"/>
    <w:rsid w:val="005966F3"/>
    <w:rsid w:val="00597278"/>
    <w:rsid w:val="005A4332"/>
    <w:rsid w:val="005B0DEC"/>
    <w:rsid w:val="005B454A"/>
    <w:rsid w:val="005B6C11"/>
    <w:rsid w:val="005B7BE2"/>
    <w:rsid w:val="005C0B30"/>
    <w:rsid w:val="005C2D27"/>
    <w:rsid w:val="005C4264"/>
    <w:rsid w:val="005D2EEA"/>
    <w:rsid w:val="005E2D9B"/>
    <w:rsid w:val="005E3110"/>
    <w:rsid w:val="005E44F3"/>
    <w:rsid w:val="005E659E"/>
    <w:rsid w:val="005E7D24"/>
    <w:rsid w:val="005F02A8"/>
    <w:rsid w:val="005F04E6"/>
    <w:rsid w:val="005F08AA"/>
    <w:rsid w:val="005F2FEF"/>
    <w:rsid w:val="005F7C43"/>
    <w:rsid w:val="00611A0E"/>
    <w:rsid w:val="00613855"/>
    <w:rsid w:val="00616408"/>
    <w:rsid w:val="006220BA"/>
    <w:rsid w:val="00622E5E"/>
    <w:rsid w:val="00623ABE"/>
    <w:rsid w:val="00625AD9"/>
    <w:rsid w:val="006264B6"/>
    <w:rsid w:val="0063610E"/>
    <w:rsid w:val="0063717A"/>
    <w:rsid w:val="00642CCB"/>
    <w:rsid w:val="00646456"/>
    <w:rsid w:val="00647097"/>
    <w:rsid w:val="00647A90"/>
    <w:rsid w:val="00650471"/>
    <w:rsid w:val="006514F2"/>
    <w:rsid w:val="00653EE1"/>
    <w:rsid w:val="00660064"/>
    <w:rsid w:val="006626B5"/>
    <w:rsid w:val="00672070"/>
    <w:rsid w:val="0067461E"/>
    <w:rsid w:val="00676D56"/>
    <w:rsid w:val="00690FCD"/>
    <w:rsid w:val="006A05F4"/>
    <w:rsid w:val="006A14EF"/>
    <w:rsid w:val="006A6479"/>
    <w:rsid w:val="006A7CCE"/>
    <w:rsid w:val="006C10AB"/>
    <w:rsid w:val="006C3330"/>
    <w:rsid w:val="006C60F4"/>
    <w:rsid w:val="006C6BB6"/>
    <w:rsid w:val="006D012D"/>
    <w:rsid w:val="006D3BB9"/>
    <w:rsid w:val="006E2F97"/>
    <w:rsid w:val="006E54C7"/>
    <w:rsid w:val="00705675"/>
    <w:rsid w:val="00711567"/>
    <w:rsid w:val="00711CEA"/>
    <w:rsid w:val="007142C6"/>
    <w:rsid w:val="0071771E"/>
    <w:rsid w:val="00717FC1"/>
    <w:rsid w:val="00722433"/>
    <w:rsid w:val="00723882"/>
    <w:rsid w:val="007309D8"/>
    <w:rsid w:val="00733502"/>
    <w:rsid w:val="007341F7"/>
    <w:rsid w:val="00734416"/>
    <w:rsid w:val="0073503C"/>
    <w:rsid w:val="007378FF"/>
    <w:rsid w:val="00740899"/>
    <w:rsid w:val="00742EC5"/>
    <w:rsid w:val="00744235"/>
    <w:rsid w:val="007465BF"/>
    <w:rsid w:val="00747DFA"/>
    <w:rsid w:val="007500D9"/>
    <w:rsid w:val="00755056"/>
    <w:rsid w:val="00757EE5"/>
    <w:rsid w:val="00762A63"/>
    <w:rsid w:val="0077115E"/>
    <w:rsid w:val="007738E4"/>
    <w:rsid w:val="00775AAB"/>
    <w:rsid w:val="00777675"/>
    <w:rsid w:val="007817E3"/>
    <w:rsid w:val="00783344"/>
    <w:rsid w:val="00787571"/>
    <w:rsid w:val="007877D2"/>
    <w:rsid w:val="00790146"/>
    <w:rsid w:val="00796842"/>
    <w:rsid w:val="007A3989"/>
    <w:rsid w:val="007A4975"/>
    <w:rsid w:val="007A58CE"/>
    <w:rsid w:val="007B0D3F"/>
    <w:rsid w:val="007B4569"/>
    <w:rsid w:val="007B6417"/>
    <w:rsid w:val="007B66D7"/>
    <w:rsid w:val="007B6C72"/>
    <w:rsid w:val="007B76D0"/>
    <w:rsid w:val="007C186B"/>
    <w:rsid w:val="007C2C95"/>
    <w:rsid w:val="007C443B"/>
    <w:rsid w:val="007C4FD0"/>
    <w:rsid w:val="007C610F"/>
    <w:rsid w:val="007D3A01"/>
    <w:rsid w:val="007D4567"/>
    <w:rsid w:val="007D4DCA"/>
    <w:rsid w:val="007D631F"/>
    <w:rsid w:val="007D6624"/>
    <w:rsid w:val="007D7AFE"/>
    <w:rsid w:val="007E1CF2"/>
    <w:rsid w:val="007E3127"/>
    <w:rsid w:val="007E6406"/>
    <w:rsid w:val="007E6C25"/>
    <w:rsid w:val="007E7113"/>
    <w:rsid w:val="007F2107"/>
    <w:rsid w:val="007F3292"/>
    <w:rsid w:val="00801C19"/>
    <w:rsid w:val="008021F2"/>
    <w:rsid w:val="00812F81"/>
    <w:rsid w:val="00824CDE"/>
    <w:rsid w:val="00825605"/>
    <w:rsid w:val="0082580C"/>
    <w:rsid w:val="0082700F"/>
    <w:rsid w:val="008346C7"/>
    <w:rsid w:val="00853D85"/>
    <w:rsid w:val="00854980"/>
    <w:rsid w:val="00862630"/>
    <w:rsid w:val="008639C0"/>
    <w:rsid w:val="00864852"/>
    <w:rsid w:val="0087101B"/>
    <w:rsid w:val="00871FFA"/>
    <w:rsid w:val="00872889"/>
    <w:rsid w:val="008735CA"/>
    <w:rsid w:val="008750B3"/>
    <w:rsid w:val="008914A6"/>
    <w:rsid w:val="0089183E"/>
    <w:rsid w:val="008952F0"/>
    <w:rsid w:val="00897D08"/>
    <w:rsid w:val="008A1E72"/>
    <w:rsid w:val="008A2E4B"/>
    <w:rsid w:val="008A436D"/>
    <w:rsid w:val="008A69CA"/>
    <w:rsid w:val="008B102B"/>
    <w:rsid w:val="008B1203"/>
    <w:rsid w:val="008B691D"/>
    <w:rsid w:val="008C3430"/>
    <w:rsid w:val="008C3610"/>
    <w:rsid w:val="008C5104"/>
    <w:rsid w:val="008C783E"/>
    <w:rsid w:val="008D1E62"/>
    <w:rsid w:val="008D2B0F"/>
    <w:rsid w:val="008D64BC"/>
    <w:rsid w:val="008D76AF"/>
    <w:rsid w:val="008E0F18"/>
    <w:rsid w:val="008F79C2"/>
    <w:rsid w:val="0090093A"/>
    <w:rsid w:val="00901776"/>
    <w:rsid w:val="00901951"/>
    <w:rsid w:val="00902656"/>
    <w:rsid w:val="009207DB"/>
    <w:rsid w:val="00920B85"/>
    <w:rsid w:val="00920FBE"/>
    <w:rsid w:val="009220A0"/>
    <w:rsid w:val="00923987"/>
    <w:rsid w:val="0092482D"/>
    <w:rsid w:val="00930CE5"/>
    <w:rsid w:val="009325B9"/>
    <w:rsid w:val="0094017F"/>
    <w:rsid w:val="009419FD"/>
    <w:rsid w:val="009437B8"/>
    <w:rsid w:val="009455C9"/>
    <w:rsid w:val="00945C12"/>
    <w:rsid w:val="00946658"/>
    <w:rsid w:val="0094689E"/>
    <w:rsid w:val="00951ECB"/>
    <w:rsid w:val="00954A56"/>
    <w:rsid w:val="00957795"/>
    <w:rsid w:val="0096133F"/>
    <w:rsid w:val="0096199D"/>
    <w:rsid w:val="00966310"/>
    <w:rsid w:val="009716EE"/>
    <w:rsid w:val="00976996"/>
    <w:rsid w:val="00977E78"/>
    <w:rsid w:val="00983C31"/>
    <w:rsid w:val="00985931"/>
    <w:rsid w:val="00986C18"/>
    <w:rsid w:val="00990E60"/>
    <w:rsid w:val="00992AFB"/>
    <w:rsid w:val="009B0B1F"/>
    <w:rsid w:val="009B65F6"/>
    <w:rsid w:val="009B7D6A"/>
    <w:rsid w:val="009C010F"/>
    <w:rsid w:val="009C1BB9"/>
    <w:rsid w:val="009C47BB"/>
    <w:rsid w:val="009C544D"/>
    <w:rsid w:val="009D18E6"/>
    <w:rsid w:val="009D2A5C"/>
    <w:rsid w:val="009D2FB4"/>
    <w:rsid w:val="009D3410"/>
    <w:rsid w:val="009D43C5"/>
    <w:rsid w:val="009D48C6"/>
    <w:rsid w:val="009D7F3F"/>
    <w:rsid w:val="009E052F"/>
    <w:rsid w:val="009E0D36"/>
    <w:rsid w:val="009F581E"/>
    <w:rsid w:val="009F74E8"/>
    <w:rsid w:val="00A10AFE"/>
    <w:rsid w:val="00A11457"/>
    <w:rsid w:val="00A1168B"/>
    <w:rsid w:val="00A12368"/>
    <w:rsid w:val="00A44F55"/>
    <w:rsid w:val="00A47E35"/>
    <w:rsid w:val="00A56D0A"/>
    <w:rsid w:val="00A604BA"/>
    <w:rsid w:val="00A632FB"/>
    <w:rsid w:val="00A64C1D"/>
    <w:rsid w:val="00A66D71"/>
    <w:rsid w:val="00A670F5"/>
    <w:rsid w:val="00A76550"/>
    <w:rsid w:val="00A8019B"/>
    <w:rsid w:val="00A8123B"/>
    <w:rsid w:val="00A84763"/>
    <w:rsid w:val="00A860C2"/>
    <w:rsid w:val="00A86CF8"/>
    <w:rsid w:val="00A906EC"/>
    <w:rsid w:val="00A927AA"/>
    <w:rsid w:val="00A92D3D"/>
    <w:rsid w:val="00A93561"/>
    <w:rsid w:val="00AA25B4"/>
    <w:rsid w:val="00AA4D70"/>
    <w:rsid w:val="00AA5790"/>
    <w:rsid w:val="00AA67A0"/>
    <w:rsid w:val="00AB1931"/>
    <w:rsid w:val="00AB246E"/>
    <w:rsid w:val="00AB50A4"/>
    <w:rsid w:val="00AB6901"/>
    <w:rsid w:val="00AC02F9"/>
    <w:rsid w:val="00AC4250"/>
    <w:rsid w:val="00AC45D8"/>
    <w:rsid w:val="00AC66FD"/>
    <w:rsid w:val="00AD5AE0"/>
    <w:rsid w:val="00AD5D8E"/>
    <w:rsid w:val="00AD740B"/>
    <w:rsid w:val="00AE1D4F"/>
    <w:rsid w:val="00AF1F5E"/>
    <w:rsid w:val="00AF31B1"/>
    <w:rsid w:val="00B0055D"/>
    <w:rsid w:val="00B006BB"/>
    <w:rsid w:val="00B0197F"/>
    <w:rsid w:val="00B0509E"/>
    <w:rsid w:val="00B055D6"/>
    <w:rsid w:val="00B07AED"/>
    <w:rsid w:val="00B07F75"/>
    <w:rsid w:val="00B13C11"/>
    <w:rsid w:val="00B14A81"/>
    <w:rsid w:val="00B20947"/>
    <w:rsid w:val="00B24584"/>
    <w:rsid w:val="00B25A35"/>
    <w:rsid w:val="00B26E56"/>
    <w:rsid w:val="00B3344E"/>
    <w:rsid w:val="00B35D9E"/>
    <w:rsid w:val="00B37015"/>
    <w:rsid w:val="00B37452"/>
    <w:rsid w:val="00B41FFB"/>
    <w:rsid w:val="00B45596"/>
    <w:rsid w:val="00B45CE2"/>
    <w:rsid w:val="00B46D4A"/>
    <w:rsid w:val="00B47438"/>
    <w:rsid w:val="00B47BBD"/>
    <w:rsid w:val="00B506B8"/>
    <w:rsid w:val="00B50F53"/>
    <w:rsid w:val="00B51EF9"/>
    <w:rsid w:val="00B56E23"/>
    <w:rsid w:val="00B62126"/>
    <w:rsid w:val="00B75CCA"/>
    <w:rsid w:val="00B80E44"/>
    <w:rsid w:val="00B828FB"/>
    <w:rsid w:val="00B850B2"/>
    <w:rsid w:val="00B91EAA"/>
    <w:rsid w:val="00B9419C"/>
    <w:rsid w:val="00BA062D"/>
    <w:rsid w:val="00BA1C68"/>
    <w:rsid w:val="00BA20B4"/>
    <w:rsid w:val="00BA4AFB"/>
    <w:rsid w:val="00BA4FC0"/>
    <w:rsid w:val="00BA5F1D"/>
    <w:rsid w:val="00BB0DBE"/>
    <w:rsid w:val="00BB1E40"/>
    <w:rsid w:val="00BB224B"/>
    <w:rsid w:val="00BB3AD5"/>
    <w:rsid w:val="00BB6176"/>
    <w:rsid w:val="00BB69FA"/>
    <w:rsid w:val="00BC0D8C"/>
    <w:rsid w:val="00BC10A3"/>
    <w:rsid w:val="00BC57B6"/>
    <w:rsid w:val="00BD1D06"/>
    <w:rsid w:val="00BD5BFE"/>
    <w:rsid w:val="00BD5DAE"/>
    <w:rsid w:val="00BD6469"/>
    <w:rsid w:val="00BE222E"/>
    <w:rsid w:val="00BE3C59"/>
    <w:rsid w:val="00BE3E4B"/>
    <w:rsid w:val="00BF48C9"/>
    <w:rsid w:val="00BF4924"/>
    <w:rsid w:val="00BF59DC"/>
    <w:rsid w:val="00BF74BF"/>
    <w:rsid w:val="00C011C0"/>
    <w:rsid w:val="00C01F51"/>
    <w:rsid w:val="00C025CA"/>
    <w:rsid w:val="00C03D13"/>
    <w:rsid w:val="00C103E5"/>
    <w:rsid w:val="00C10D4A"/>
    <w:rsid w:val="00C238E1"/>
    <w:rsid w:val="00C26F89"/>
    <w:rsid w:val="00C30539"/>
    <w:rsid w:val="00C355AD"/>
    <w:rsid w:val="00C359F9"/>
    <w:rsid w:val="00C37896"/>
    <w:rsid w:val="00C402DE"/>
    <w:rsid w:val="00C41052"/>
    <w:rsid w:val="00C45945"/>
    <w:rsid w:val="00C46917"/>
    <w:rsid w:val="00C470D5"/>
    <w:rsid w:val="00C500AA"/>
    <w:rsid w:val="00C60733"/>
    <w:rsid w:val="00C64AC1"/>
    <w:rsid w:val="00C65892"/>
    <w:rsid w:val="00C66D43"/>
    <w:rsid w:val="00C75DCE"/>
    <w:rsid w:val="00C84108"/>
    <w:rsid w:val="00C84264"/>
    <w:rsid w:val="00C92FDA"/>
    <w:rsid w:val="00C939A8"/>
    <w:rsid w:val="00CB44CA"/>
    <w:rsid w:val="00CB73B8"/>
    <w:rsid w:val="00CB7DD0"/>
    <w:rsid w:val="00CC04BC"/>
    <w:rsid w:val="00CC3024"/>
    <w:rsid w:val="00CD0FB6"/>
    <w:rsid w:val="00CD2CFD"/>
    <w:rsid w:val="00CE1328"/>
    <w:rsid w:val="00CE751F"/>
    <w:rsid w:val="00CF09A9"/>
    <w:rsid w:val="00CF7769"/>
    <w:rsid w:val="00D05A40"/>
    <w:rsid w:val="00D06CBD"/>
    <w:rsid w:val="00D21CE9"/>
    <w:rsid w:val="00D24374"/>
    <w:rsid w:val="00D24409"/>
    <w:rsid w:val="00D275D1"/>
    <w:rsid w:val="00D33BBA"/>
    <w:rsid w:val="00D40374"/>
    <w:rsid w:val="00D412A5"/>
    <w:rsid w:val="00D41FE7"/>
    <w:rsid w:val="00D4318D"/>
    <w:rsid w:val="00D43FA7"/>
    <w:rsid w:val="00D517EC"/>
    <w:rsid w:val="00D54680"/>
    <w:rsid w:val="00D54823"/>
    <w:rsid w:val="00D5593D"/>
    <w:rsid w:val="00D564FD"/>
    <w:rsid w:val="00D60607"/>
    <w:rsid w:val="00D614C1"/>
    <w:rsid w:val="00D62092"/>
    <w:rsid w:val="00D63500"/>
    <w:rsid w:val="00D6400E"/>
    <w:rsid w:val="00D646C7"/>
    <w:rsid w:val="00D675C1"/>
    <w:rsid w:val="00D74C3C"/>
    <w:rsid w:val="00D800D3"/>
    <w:rsid w:val="00D81C8F"/>
    <w:rsid w:val="00D8359C"/>
    <w:rsid w:val="00D86322"/>
    <w:rsid w:val="00DA189C"/>
    <w:rsid w:val="00DA3CE5"/>
    <w:rsid w:val="00DA5D74"/>
    <w:rsid w:val="00DB5636"/>
    <w:rsid w:val="00DC056D"/>
    <w:rsid w:val="00DC17D1"/>
    <w:rsid w:val="00DE0D44"/>
    <w:rsid w:val="00DF115F"/>
    <w:rsid w:val="00DF1D6E"/>
    <w:rsid w:val="00DF46A1"/>
    <w:rsid w:val="00DF7FD1"/>
    <w:rsid w:val="00E029BE"/>
    <w:rsid w:val="00E04A1F"/>
    <w:rsid w:val="00E13548"/>
    <w:rsid w:val="00E178DC"/>
    <w:rsid w:val="00E24B2B"/>
    <w:rsid w:val="00E25FAA"/>
    <w:rsid w:val="00E27506"/>
    <w:rsid w:val="00E301F3"/>
    <w:rsid w:val="00E30E3C"/>
    <w:rsid w:val="00E31318"/>
    <w:rsid w:val="00E32DC5"/>
    <w:rsid w:val="00E34F7E"/>
    <w:rsid w:val="00E37921"/>
    <w:rsid w:val="00E4401E"/>
    <w:rsid w:val="00E47953"/>
    <w:rsid w:val="00E47EE0"/>
    <w:rsid w:val="00E508D8"/>
    <w:rsid w:val="00E55F73"/>
    <w:rsid w:val="00E601BB"/>
    <w:rsid w:val="00E73B8B"/>
    <w:rsid w:val="00E73C4F"/>
    <w:rsid w:val="00E8160F"/>
    <w:rsid w:val="00E841C1"/>
    <w:rsid w:val="00E8604D"/>
    <w:rsid w:val="00E9350E"/>
    <w:rsid w:val="00E95152"/>
    <w:rsid w:val="00E95423"/>
    <w:rsid w:val="00EA1A31"/>
    <w:rsid w:val="00EA3181"/>
    <w:rsid w:val="00EB4F10"/>
    <w:rsid w:val="00EB783D"/>
    <w:rsid w:val="00EB7964"/>
    <w:rsid w:val="00EC12C8"/>
    <w:rsid w:val="00EC34DD"/>
    <w:rsid w:val="00ED1D99"/>
    <w:rsid w:val="00ED4361"/>
    <w:rsid w:val="00ED5025"/>
    <w:rsid w:val="00EE25F5"/>
    <w:rsid w:val="00EE6115"/>
    <w:rsid w:val="00EE75F9"/>
    <w:rsid w:val="00EF238E"/>
    <w:rsid w:val="00EF440F"/>
    <w:rsid w:val="00EF5052"/>
    <w:rsid w:val="00EF53CE"/>
    <w:rsid w:val="00EF6B8B"/>
    <w:rsid w:val="00F00790"/>
    <w:rsid w:val="00F032B8"/>
    <w:rsid w:val="00F03E80"/>
    <w:rsid w:val="00F052E7"/>
    <w:rsid w:val="00F06B26"/>
    <w:rsid w:val="00F0769D"/>
    <w:rsid w:val="00F12DD2"/>
    <w:rsid w:val="00F16537"/>
    <w:rsid w:val="00F1694D"/>
    <w:rsid w:val="00F260FA"/>
    <w:rsid w:val="00F318E8"/>
    <w:rsid w:val="00F31A20"/>
    <w:rsid w:val="00F40F25"/>
    <w:rsid w:val="00F41EFA"/>
    <w:rsid w:val="00F43031"/>
    <w:rsid w:val="00F43641"/>
    <w:rsid w:val="00F4785E"/>
    <w:rsid w:val="00F47ED1"/>
    <w:rsid w:val="00F531CF"/>
    <w:rsid w:val="00F5371B"/>
    <w:rsid w:val="00F53E55"/>
    <w:rsid w:val="00F562CF"/>
    <w:rsid w:val="00F63842"/>
    <w:rsid w:val="00F67A9A"/>
    <w:rsid w:val="00F7322E"/>
    <w:rsid w:val="00F73B00"/>
    <w:rsid w:val="00F81700"/>
    <w:rsid w:val="00F818F4"/>
    <w:rsid w:val="00F84D36"/>
    <w:rsid w:val="00F855CC"/>
    <w:rsid w:val="00F937C9"/>
    <w:rsid w:val="00F9457B"/>
    <w:rsid w:val="00F94866"/>
    <w:rsid w:val="00F94935"/>
    <w:rsid w:val="00F95711"/>
    <w:rsid w:val="00F965FB"/>
    <w:rsid w:val="00F97F05"/>
    <w:rsid w:val="00FA15BE"/>
    <w:rsid w:val="00FA7D4E"/>
    <w:rsid w:val="00FB0BB2"/>
    <w:rsid w:val="00FB370D"/>
    <w:rsid w:val="00FB37FD"/>
    <w:rsid w:val="00FC49F6"/>
    <w:rsid w:val="00FD138C"/>
    <w:rsid w:val="00FD6D6C"/>
    <w:rsid w:val="00FD7FCD"/>
    <w:rsid w:val="00FE1D9A"/>
    <w:rsid w:val="00FE3E87"/>
    <w:rsid w:val="00FE557B"/>
    <w:rsid w:val="00FE56DD"/>
    <w:rsid w:val="00FE6A6A"/>
    <w:rsid w:val="00FE77F7"/>
    <w:rsid w:val="00FF1130"/>
    <w:rsid w:val="00FF2DC4"/>
    <w:rsid w:val="00FF3D93"/>
    <w:rsid w:val="00FF5D0A"/>
    <w:rsid w:val="00FF6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6A5769"/>
  <w15:docId w15:val="{B6609153-DFCB-424A-8F7C-84C131FF5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2F1"/>
    <w:rPr>
      <w:rFonts w:ascii="Calibri" w:eastAsia="Calibri" w:hAnsi="Calibri" w:cs="Times New Roman"/>
    </w:rPr>
  </w:style>
  <w:style w:type="paragraph" w:styleId="Heading1">
    <w:name w:val="heading 1"/>
    <w:basedOn w:val="Normal"/>
    <w:next w:val="Normal"/>
    <w:link w:val="Heading1Char"/>
    <w:uiPriority w:val="9"/>
    <w:qFormat/>
    <w:rsid w:val="00BD5DAE"/>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0450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D72F1"/>
    <w:rPr>
      <w:rFonts w:cs="Times New Roman"/>
      <w:color w:val="0000FF"/>
      <w:u w:val="single"/>
    </w:rPr>
  </w:style>
  <w:style w:type="paragraph" w:styleId="ListParagraph">
    <w:name w:val="List Paragraph"/>
    <w:basedOn w:val="Normal"/>
    <w:uiPriority w:val="34"/>
    <w:qFormat/>
    <w:rsid w:val="002D72F1"/>
    <w:pPr>
      <w:ind w:left="720"/>
      <w:contextualSpacing/>
    </w:pPr>
  </w:style>
  <w:style w:type="table" w:styleId="TableGrid">
    <w:name w:val="Table Grid"/>
    <w:basedOn w:val="TableNormal"/>
    <w:uiPriority w:val="59"/>
    <w:rsid w:val="00D0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0051"/>
    <w:rPr>
      <w:color w:val="800080" w:themeColor="followedHyperlink"/>
      <w:u w:val="single"/>
    </w:rPr>
  </w:style>
  <w:style w:type="paragraph" w:styleId="BalloonText">
    <w:name w:val="Balloon Text"/>
    <w:basedOn w:val="Normal"/>
    <w:link w:val="BalloonTextChar"/>
    <w:uiPriority w:val="99"/>
    <w:semiHidden/>
    <w:unhideWhenUsed/>
    <w:rsid w:val="001A0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051"/>
    <w:rPr>
      <w:rFonts w:ascii="Tahoma" w:eastAsia="Calibri" w:hAnsi="Tahoma" w:cs="Tahoma"/>
      <w:sz w:val="16"/>
      <w:szCs w:val="16"/>
    </w:rPr>
  </w:style>
  <w:style w:type="paragraph" w:styleId="ListBullet">
    <w:name w:val="List Bullet"/>
    <w:basedOn w:val="Normal"/>
    <w:uiPriority w:val="99"/>
    <w:unhideWhenUsed/>
    <w:rsid w:val="00196138"/>
    <w:pPr>
      <w:numPr>
        <w:numId w:val="4"/>
      </w:numPr>
      <w:contextualSpacing/>
    </w:pPr>
  </w:style>
  <w:style w:type="character" w:styleId="CommentReference">
    <w:name w:val="annotation reference"/>
    <w:basedOn w:val="DefaultParagraphFont"/>
    <w:uiPriority w:val="99"/>
    <w:semiHidden/>
    <w:unhideWhenUsed/>
    <w:rsid w:val="008A2E4B"/>
    <w:rPr>
      <w:sz w:val="16"/>
      <w:szCs w:val="16"/>
    </w:rPr>
  </w:style>
  <w:style w:type="paragraph" w:styleId="CommentText">
    <w:name w:val="annotation text"/>
    <w:basedOn w:val="Normal"/>
    <w:link w:val="CommentTextChar"/>
    <w:uiPriority w:val="99"/>
    <w:unhideWhenUsed/>
    <w:rsid w:val="008A2E4B"/>
    <w:pPr>
      <w:spacing w:line="240" w:lineRule="auto"/>
    </w:pPr>
    <w:rPr>
      <w:sz w:val="20"/>
      <w:szCs w:val="20"/>
    </w:rPr>
  </w:style>
  <w:style w:type="character" w:customStyle="1" w:styleId="CommentTextChar">
    <w:name w:val="Comment Text Char"/>
    <w:basedOn w:val="DefaultParagraphFont"/>
    <w:link w:val="CommentText"/>
    <w:uiPriority w:val="99"/>
    <w:rsid w:val="008A2E4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A2E4B"/>
    <w:rPr>
      <w:b/>
      <w:bCs/>
    </w:rPr>
  </w:style>
  <w:style w:type="character" w:customStyle="1" w:styleId="CommentSubjectChar">
    <w:name w:val="Comment Subject Char"/>
    <w:basedOn w:val="CommentTextChar"/>
    <w:link w:val="CommentSubject"/>
    <w:uiPriority w:val="99"/>
    <w:semiHidden/>
    <w:rsid w:val="008A2E4B"/>
    <w:rPr>
      <w:rFonts w:ascii="Calibri" w:eastAsia="Calibri" w:hAnsi="Calibri" w:cs="Times New Roman"/>
      <w:b/>
      <w:bCs/>
      <w:sz w:val="20"/>
      <w:szCs w:val="20"/>
    </w:rPr>
  </w:style>
  <w:style w:type="paragraph" w:styleId="Revision">
    <w:name w:val="Revision"/>
    <w:hidden/>
    <w:uiPriority w:val="99"/>
    <w:semiHidden/>
    <w:rsid w:val="008A2E4B"/>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4D2E80"/>
  </w:style>
  <w:style w:type="character" w:customStyle="1" w:styleId="Heading1Char">
    <w:name w:val="Heading 1 Char"/>
    <w:basedOn w:val="DefaultParagraphFont"/>
    <w:link w:val="Heading1"/>
    <w:uiPriority w:val="9"/>
    <w:rsid w:val="00BD5DAE"/>
    <w:rPr>
      <w:rFonts w:asciiTheme="majorHAnsi" w:eastAsiaTheme="majorEastAsia" w:hAnsiTheme="majorHAnsi" w:cstheme="majorBidi"/>
      <w:b/>
      <w:bCs/>
      <w:color w:val="345A8A" w:themeColor="accent1" w:themeShade="B5"/>
      <w:sz w:val="32"/>
      <w:szCs w:val="32"/>
    </w:rPr>
  </w:style>
  <w:style w:type="character" w:styleId="Emphasis">
    <w:name w:val="Emphasis"/>
    <w:basedOn w:val="DefaultParagraphFont"/>
    <w:uiPriority w:val="20"/>
    <w:qFormat/>
    <w:rsid w:val="00F5371B"/>
    <w:rPr>
      <w:i/>
      <w:iCs/>
    </w:rPr>
  </w:style>
  <w:style w:type="paragraph" w:styleId="NormalWeb">
    <w:name w:val="Normal (Web)"/>
    <w:basedOn w:val="Normal"/>
    <w:uiPriority w:val="99"/>
    <w:unhideWhenUsed/>
    <w:rsid w:val="00F5371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F5371B"/>
    <w:rPr>
      <w:b/>
      <w:bCs/>
    </w:rPr>
  </w:style>
  <w:style w:type="character" w:styleId="UnresolvedMention">
    <w:name w:val="Unresolved Mention"/>
    <w:basedOn w:val="DefaultParagraphFont"/>
    <w:uiPriority w:val="99"/>
    <w:semiHidden/>
    <w:unhideWhenUsed/>
    <w:rsid w:val="004A616E"/>
    <w:rPr>
      <w:color w:val="605E5C"/>
      <w:shd w:val="clear" w:color="auto" w:fill="E1DFDD"/>
    </w:rPr>
  </w:style>
  <w:style w:type="paragraph" w:styleId="Header">
    <w:name w:val="header"/>
    <w:basedOn w:val="Normal"/>
    <w:link w:val="HeaderChar"/>
    <w:uiPriority w:val="99"/>
    <w:unhideWhenUsed/>
    <w:rsid w:val="00576D3B"/>
    <w:pPr>
      <w:tabs>
        <w:tab w:val="center" w:pos="4513"/>
        <w:tab w:val="right" w:pos="9026"/>
      </w:tabs>
      <w:snapToGrid w:val="0"/>
    </w:pPr>
  </w:style>
  <w:style w:type="character" w:customStyle="1" w:styleId="HeaderChar">
    <w:name w:val="Header Char"/>
    <w:basedOn w:val="DefaultParagraphFont"/>
    <w:link w:val="Header"/>
    <w:uiPriority w:val="99"/>
    <w:rsid w:val="00576D3B"/>
    <w:rPr>
      <w:rFonts w:ascii="Calibri" w:eastAsia="Calibri" w:hAnsi="Calibri" w:cs="Times New Roman"/>
    </w:rPr>
  </w:style>
  <w:style w:type="paragraph" w:styleId="Footer">
    <w:name w:val="footer"/>
    <w:basedOn w:val="Normal"/>
    <w:link w:val="FooterChar"/>
    <w:uiPriority w:val="99"/>
    <w:unhideWhenUsed/>
    <w:rsid w:val="00576D3B"/>
    <w:pPr>
      <w:tabs>
        <w:tab w:val="center" w:pos="4513"/>
        <w:tab w:val="right" w:pos="9026"/>
      </w:tabs>
      <w:snapToGrid w:val="0"/>
    </w:pPr>
  </w:style>
  <w:style w:type="character" w:customStyle="1" w:styleId="FooterChar">
    <w:name w:val="Footer Char"/>
    <w:basedOn w:val="DefaultParagraphFont"/>
    <w:link w:val="Footer"/>
    <w:uiPriority w:val="99"/>
    <w:rsid w:val="00576D3B"/>
    <w:rPr>
      <w:rFonts w:ascii="Calibri" w:eastAsia="Calibri" w:hAnsi="Calibri" w:cs="Times New Roman"/>
    </w:rPr>
  </w:style>
  <w:style w:type="character" w:customStyle="1" w:styleId="Heading2Char">
    <w:name w:val="Heading 2 Char"/>
    <w:basedOn w:val="DefaultParagraphFont"/>
    <w:link w:val="Heading2"/>
    <w:uiPriority w:val="9"/>
    <w:semiHidden/>
    <w:rsid w:val="0004505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08391">
      <w:bodyDiv w:val="1"/>
      <w:marLeft w:val="0"/>
      <w:marRight w:val="0"/>
      <w:marTop w:val="0"/>
      <w:marBottom w:val="0"/>
      <w:divBdr>
        <w:top w:val="none" w:sz="0" w:space="0" w:color="auto"/>
        <w:left w:val="none" w:sz="0" w:space="0" w:color="auto"/>
        <w:bottom w:val="none" w:sz="0" w:space="0" w:color="auto"/>
        <w:right w:val="none" w:sz="0" w:space="0" w:color="auto"/>
      </w:divBdr>
    </w:div>
    <w:div w:id="109712420">
      <w:bodyDiv w:val="1"/>
      <w:marLeft w:val="0"/>
      <w:marRight w:val="0"/>
      <w:marTop w:val="0"/>
      <w:marBottom w:val="0"/>
      <w:divBdr>
        <w:top w:val="none" w:sz="0" w:space="0" w:color="auto"/>
        <w:left w:val="none" w:sz="0" w:space="0" w:color="auto"/>
        <w:bottom w:val="none" w:sz="0" w:space="0" w:color="auto"/>
        <w:right w:val="none" w:sz="0" w:space="0" w:color="auto"/>
      </w:divBdr>
    </w:div>
    <w:div w:id="146946211">
      <w:bodyDiv w:val="1"/>
      <w:marLeft w:val="0"/>
      <w:marRight w:val="0"/>
      <w:marTop w:val="0"/>
      <w:marBottom w:val="0"/>
      <w:divBdr>
        <w:top w:val="none" w:sz="0" w:space="0" w:color="auto"/>
        <w:left w:val="none" w:sz="0" w:space="0" w:color="auto"/>
        <w:bottom w:val="none" w:sz="0" w:space="0" w:color="auto"/>
        <w:right w:val="none" w:sz="0" w:space="0" w:color="auto"/>
      </w:divBdr>
    </w:div>
    <w:div w:id="154540477">
      <w:bodyDiv w:val="1"/>
      <w:marLeft w:val="0"/>
      <w:marRight w:val="0"/>
      <w:marTop w:val="0"/>
      <w:marBottom w:val="0"/>
      <w:divBdr>
        <w:top w:val="none" w:sz="0" w:space="0" w:color="auto"/>
        <w:left w:val="none" w:sz="0" w:space="0" w:color="auto"/>
        <w:bottom w:val="none" w:sz="0" w:space="0" w:color="auto"/>
        <w:right w:val="none" w:sz="0" w:space="0" w:color="auto"/>
      </w:divBdr>
    </w:div>
    <w:div w:id="208883766">
      <w:bodyDiv w:val="1"/>
      <w:marLeft w:val="0"/>
      <w:marRight w:val="0"/>
      <w:marTop w:val="0"/>
      <w:marBottom w:val="0"/>
      <w:divBdr>
        <w:top w:val="none" w:sz="0" w:space="0" w:color="auto"/>
        <w:left w:val="none" w:sz="0" w:space="0" w:color="auto"/>
        <w:bottom w:val="none" w:sz="0" w:space="0" w:color="auto"/>
        <w:right w:val="none" w:sz="0" w:space="0" w:color="auto"/>
      </w:divBdr>
    </w:div>
    <w:div w:id="280112956">
      <w:bodyDiv w:val="1"/>
      <w:marLeft w:val="0"/>
      <w:marRight w:val="0"/>
      <w:marTop w:val="0"/>
      <w:marBottom w:val="0"/>
      <w:divBdr>
        <w:top w:val="none" w:sz="0" w:space="0" w:color="auto"/>
        <w:left w:val="none" w:sz="0" w:space="0" w:color="auto"/>
        <w:bottom w:val="none" w:sz="0" w:space="0" w:color="auto"/>
        <w:right w:val="none" w:sz="0" w:space="0" w:color="auto"/>
      </w:divBdr>
    </w:div>
    <w:div w:id="310335497">
      <w:bodyDiv w:val="1"/>
      <w:marLeft w:val="0"/>
      <w:marRight w:val="0"/>
      <w:marTop w:val="0"/>
      <w:marBottom w:val="0"/>
      <w:divBdr>
        <w:top w:val="none" w:sz="0" w:space="0" w:color="auto"/>
        <w:left w:val="none" w:sz="0" w:space="0" w:color="auto"/>
        <w:bottom w:val="none" w:sz="0" w:space="0" w:color="auto"/>
        <w:right w:val="none" w:sz="0" w:space="0" w:color="auto"/>
      </w:divBdr>
    </w:div>
    <w:div w:id="331958940">
      <w:bodyDiv w:val="1"/>
      <w:marLeft w:val="0"/>
      <w:marRight w:val="0"/>
      <w:marTop w:val="0"/>
      <w:marBottom w:val="0"/>
      <w:divBdr>
        <w:top w:val="none" w:sz="0" w:space="0" w:color="auto"/>
        <w:left w:val="none" w:sz="0" w:space="0" w:color="auto"/>
        <w:bottom w:val="none" w:sz="0" w:space="0" w:color="auto"/>
        <w:right w:val="none" w:sz="0" w:space="0" w:color="auto"/>
      </w:divBdr>
    </w:div>
    <w:div w:id="411708798">
      <w:bodyDiv w:val="1"/>
      <w:marLeft w:val="0"/>
      <w:marRight w:val="0"/>
      <w:marTop w:val="0"/>
      <w:marBottom w:val="0"/>
      <w:divBdr>
        <w:top w:val="none" w:sz="0" w:space="0" w:color="auto"/>
        <w:left w:val="none" w:sz="0" w:space="0" w:color="auto"/>
        <w:bottom w:val="none" w:sz="0" w:space="0" w:color="auto"/>
        <w:right w:val="none" w:sz="0" w:space="0" w:color="auto"/>
      </w:divBdr>
    </w:div>
    <w:div w:id="440035402">
      <w:bodyDiv w:val="1"/>
      <w:marLeft w:val="0"/>
      <w:marRight w:val="0"/>
      <w:marTop w:val="0"/>
      <w:marBottom w:val="0"/>
      <w:divBdr>
        <w:top w:val="none" w:sz="0" w:space="0" w:color="auto"/>
        <w:left w:val="none" w:sz="0" w:space="0" w:color="auto"/>
        <w:bottom w:val="none" w:sz="0" w:space="0" w:color="auto"/>
        <w:right w:val="none" w:sz="0" w:space="0" w:color="auto"/>
      </w:divBdr>
    </w:div>
    <w:div w:id="477115798">
      <w:bodyDiv w:val="1"/>
      <w:marLeft w:val="0"/>
      <w:marRight w:val="0"/>
      <w:marTop w:val="0"/>
      <w:marBottom w:val="0"/>
      <w:divBdr>
        <w:top w:val="none" w:sz="0" w:space="0" w:color="auto"/>
        <w:left w:val="none" w:sz="0" w:space="0" w:color="auto"/>
        <w:bottom w:val="none" w:sz="0" w:space="0" w:color="auto"/>
        <w:right w:val="none" w:sz="0" w:space="0" w:color="auto"/>
      </w:divBdr>
    </w:div>
    <w:div w:id="481971538">
      <w:bodyDiv w:val="1"/>
      <w:marLeft w:val="0"/>
      <w:marRight w:val="0"/>
      <w:marTop w:val="0"/>
      <w:marBottom w:val="0"/>
      <w:divBdr>
        <w:top w:val="none" w:sz="0" w:space="0" w:color="auto"/>
        <w:left w:val="none" w:sz="0" w:space="0" w:color="auto"/>
        <w:bottom w:val="none" w:sz="0" w:space="0" w:color="auto"/>
        <w:right w:val="none" w:sz="0" w:space="0" w:color="auto"/>
      </w:divBdr>
    </w:div>
    <w:div w:id="493573441">
      <w:bodyDiv w:val="1"/>
      <w:marLeft w:val="0"/>
      <w:marRight w:val="0"/>
      <w:marTop w:val="0"/>
      <w:marBottom w:val="0"/>
      <w:divBdr>
        <w:top w:val="none" w:sz="0" w:space="0" w:color="auto"/>
        <w:left w:val="none" w:sz="0" w:space="0" w:color="auto"/>
        <w:bottom w:val="none" w:sz="0" w:space="0" w:color="auto"/>
        <w:right w:val="none" w:sz="0" w:space="0" w:color="auto"/>
      </w:divBdr>
    </w:div>
    <w:div w:id="632367520">
      <w:bodyDiv w:val="1"/>
      <w:marLeft w:val="0"/>
      <w:marRight w:val="0"/>
      <w:marTop w:val="0"/>
      <w:marBottom w:val="0"/>
      <w:divBdr>
        <w:top w:val="none" w:sz="0" w:space="0" w:color="auto"/>
        <w:left w:val="none" w:sz="0" w:space="0" w:color="auto"/>
        <w:bottom w:val="none" w:sz="0" w:space="0" w:color="auto"/>
        <w:right w:val="none" w:sz="0" w:space="0" w:color="auto"/>
      </w:divBdr>
    </w:div>
    <w:div w:id="652561967">
      <w:bodyDiv w:val="1"/>
      <w:marLeft w:val="0"/>
      <w:marRight w:val="0"/>
      <w:marTop w:val="0"/>
      <w:marBottom w:val="0"/>
      <w:divBdr>
        <w:top w:val="none" w:sz="0" w:space="0" w:color="auto"/>
        <w:left w:val="none" w:sz="0" w:space="0" w:color="auto"/>
        <w:bottom w:val="none" w:sz="0" w:space="0" w:color="auto"/>
        <w:right w:val="none" w:sz="0" w:space="0" w:color="auto"/>
      </w:divBdr>
    </w:div>
    <w:div w:id="660276175">
      <w:bodyDiv w:val="1"/>
      <w:marLeft w:val="0"/>
      <w:marRight w:val="0"/>
      <w:marTop w:val="0"/>
      <w:marBottom w:val="0"/>
      <w:divBdr>
        <w:top w:val="none" w:sz="0" w:space="0" w:color="auto"/>
        <w:left w:val="none" w:sz="0" w:space="0" w:color="auto"/>
        <w:bottom w:val="none" w:sz="0" w:space="0" w:color="auto"/>
        <w:right w:val="none" w:sz="0" w:space="0" w:color="auto"/>
      </w:divBdr>
    </w:div>
    <w:div w:id="773943876">
      <w:bodyDiv w:val="1"/>
      <w:marLeft w:val="0"/>
      <w:marRight w:val="0"/>
      <w:marTop w:val="0"/>
      <w:marBottom w:val="0"/>
      <w:divBdr>
        <w:top w:val="none" w:sz="0" w:space="0" w:color="auto"/>
        <w:left w:val="none" w:sz="0" w:space="0" w:color="auto"/>
        <w:bottom w:val="none" w:sz="0" w:space="0" w:color="auto"/>
        <w:right w:val="none" w:sz="0" w:space="0" w:color="auto"/>
      </w:divBdr>
    </w:div>
    <w:div w:id="962465278">
      <w:bodyDiv w:val="1"/>
      <w:marLeft w:val="0"/>
      <w:marRight w:val="0"/>
      <w:marTop w:val="0"/>
      <w:marBottom w:val="0"/>
      <w:divBdr>
        <w:top w:val="none" w:sz="0" w:space="0" w:color="auto"/>
        <w:left w:val="none" w:sz="0" w:space="0" w:color="auto"/>
        <w:bottom w:val="none" w:sz="0" w:space="0" w:color="auto"/>
        <w:right w:val="none" w:sz="0" w:space="0" w:color="auto"/>
      </w:divBdr>
    </w:div>
    <w:div w:id="1117135810">
      <w:bodyDiv w:val="1"/>
      <w:marLeft w:val="0"/>
      <w:marRight w:val="0"/>
      <w:marTop w:val="0"/>
      <w:marBottom w:val="0"/>
      <w:divBdr>
        <w:top w:val="none" w:sz="0" w:space="0" w:color="auto"/>
        <w:left w:val="none" w:sz="0" w:space="0" w:color="auto"/>
        <w:bottom w:val="none" w:sz="0" w:space="0" w:color="auto"/>
        <w:right w:val="none" w:sz="0" w:space="0" w:color="auto"/>
      </w:divBdr>
    </w:div>
    <w:div w:id="1147666731">
      <w:bodyDiv w:val="1"/>
      <w:marLeft w:val="0"/>
      <w:marRight w:val="0"/>
      <w:marTop w:val="0"/>
      <w:marBottom w:val="0"/>
      <w:divBdr>
        <w:top w:val="none" w:sz="0" w:space="0" w:color="auto"/>
        <w:left w:val="none" w:sz="0" w:space="0" w:color="auto"/>
        <w:bottom w:val="none" w:sz="0" w:space="0" w:color="auto"/>
        <w:right w:val="none" w:sz="0" w:space="0" w:color="auto"/>
      </w:divBdr>
    </w:div>
    <w:div w:id="1221550947">
      <w:bodyDiv w:val="1"/>
      <w:marLeft w:val="0"/>
      <w:marRight w:val="0"/>
      <w:marTop w:val="0"/>
      <w:marBottom w:val="0"/>
      <w:divBdr>
        <w:top w:val="none" w:sz="0" w:space="0" w:color="auto"/>
        <w:left w:val="none" w:sz="0" w:space="0" w:color="auto"/>
        <w:bottom w:val="none" w:sz="0" w:space="0" w:color="auto"/>
        <w:right w:val="none" w:sz="0" w:space="0" w:color="auto"/>
      </w:divBdr>
    </w:div>
    <w:div w:id="1228685142">
      <w:bodyDiv w:val="1"/>
      <w:marLeft w:val="0"/>
      <w:marRight w:val="0"/>
      <w:marTop w:val="0"/>
      <w:marBottom w:val="0"/>
      <w:divBdr>
        <w:top w:val="none" w:sz="0" w:space="0" w:color="auto"/>
        <w:left w:val="none" w:sz="0" w:space="0" w:color="auto"/>
        <w:bottom w:val="none" w:sz="0" w:space="0" w:color="auto"/>
        <w:right w:val="none" w:sz="0" w:space="0" w:color="auto"/>
      </w:divBdr>
    </w:div>
    <w:div w:id="1229610648">
      <w:bodyDiv w:val="1"/>
      <w:marLeft w:val="0"/>
      <w:marRight w:val="0"/>
      <w:marTop w:val="0"/>
      <w:marBottom w:val="0"/>
      <w:divBdr>
        <w:top w:val="none" w:sz="0" w:space="0" w:color="auto"/>
        <w:left w:val="none" w:sz="0" w:space="0" w:color="auto"/>
        <w:bottom w:val="none" w:sz="0" w:space="0" w:color="auto"/>
        <w:right w:val="none" w:sz="0" w:space="0" w:color="auto"/>
      </w:divBdr>
    </w:div>
    <w:div w:id="1237086347">
      <w:bodyDiv w:val="1"/>
      <w:marLeft w:val="0"/>
      <w:marRight w:val="0"/>
      <w:marTop w:val="0"/>
      <w:marBottom w:val="0"/>
      <w:divBdr>
        <w:top w:val="none" w:sz="0" w:space="0" w:color="auto"/>
        <w:left w:val="none" w:sz="0" w:space="0" w:color="auto"/>
        <w:bottom w:val="none" w:sz="0" w:space="0" w:color="auto"/>
        <w:right w:val="none" w:sz="0" w:space="0" w:color="auto"/>
      </w:divBdr>
      <w:divsChild>
        <w:div w:id="483855883">
          <w:marLeft w:val="0"/>
          <w:marRight w:val="0"/>
          <w:marTop w:val="300"/>
          <w:marBottom w:val="300"/>
          <w:divBdr>
            <w:top w:val="none" w:sz="0" w:space="0" w:color="auto"/>
            <w:left w:val="none" w:sz="0" w:space="0" w:color="auto"/>
            <w:bottom w:val="none" w:sz="0" w:space="0" w:color="auto"/>
            <w:right w:val="none" w:sz="0" w:space="0" w:color="auto"/>
          </w:divBdr>
          <w:divsChild>
            <w:div w:id="292253141">
              <w:marLeft w:val="-180"/>
              <w:marRight w:val="-180"/>
              <w:marTop w:val="0"/>
              <w:marBottom w:val="0"/>
              <w:divBdr>
                <w:top w:val="none" w:sz="0" w:space="0" w:color="auto"/>
                <w:left w:val="none" w:sz="0" w:space="0" w:color="auto"/>
                <w:bottom w:val="none" w:sz="0" w:space="0" w:color="auto"/>
                <w:right w:val="none" w:sz="0" w:space="0" w:color="auto"/>
              </w:divBdr>
              <w:divsChild>
                <w:div w:id="8397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699909">
      <w:bodyDiv w:val="1"/>
      <w:marLeft w:val="0"/>
      <w:marRight w:val="0"/>
      <w:marTop w:val="0"/>
      <w:marBottom w:val="0"/>
      <w:divBdr>
        <w:top w:val="none" w:sz="0" w:space="0" w:color="auto"/>
        <w:left w:val="none" w:sz="0" w:space="0" w:color="auto"/>
        <w:bottom w:val="none" w:sz="0" w:space="0" w:color="auto"/>
        <w:right w:val="none" w:sz="0" w:space="0" w:color="auto"/>
      </w:divBdr>
    </w:div>
    <w:div w:id="1272132205">
      <w:bodyDiv w:val="1"/>
      <w:marLeft w:val="0"/>
      <w:marRight w:val="0"/>
      <w:marTop w:val="0"/>
      <w:marBottom w:val="0"/>
      <w:divBdr>
        <w:top w:val="none" w:sz="0" w:space="0" w:color="auto"/>
        <w:left w:val="none" w:sz="0" w:space="0" w:color="auto"/>
        <w:bottom w:val="none" w:sz="0" w:space="0" w:color="auto"/>
        <w:right w:val="none" w:sz="0" w:space="0" w:color="auto"/>
      </w:divBdr>
    </w:div>
    <w:div w:id="1297875278">
      <w:bodyDiv w:val="1"/>
      <w:marLeft w:val="0"/>
      <w:marRight w:val="0"/>
      <w:marTop w:val="0"/>
      <w:marBottom w:val="0"/>
      <w:divBdr>
        <w:top w:val="none" w:sz="0" w:space="0" w:color="auto"/>
        <w:left w:val="none" w:sz="0" w:space="0" w:color="auto"/>
        <w:bottom w:val="none" w:sz="0" w:space="0" w:color="auto"/>
        <w:right w:val="none" w:sz="0" w:space="0" w:color="auto"/>
      </w:divBdr>
    </w:div>
    <w:div w:id="1336304893">
      <w:bodyDiv w:val="1"/>
      <w:marLeft w:val="0"/>
      <w:marRight w:val="0"/>
      <w:marTop w:val="0"/>
      <w:marBottom w:val="0"/>
      <w:divBdr>
        <w:top w:val="none" w:sz="0" w:space="0" w:color="auto"/>
        <w:left w:val="none" w:sz="0" w:space="0" w:color="auto"/>
        <w:bottom w:val="none" w:sz="0" w:space="0" w:color="auto"/>
        <w:right w:val="none" w:sz="0" w:space="0" w:color="auto"/>
      </w:divBdr>
    </w:div>
    <w:div w:id="1369648191">
      <w:bodyDiv w:val="1"/>
      <w:marLeft w:val="0"/>
      <w:marRight w:val="0"/>
      <w:marTop w:val="0"/>
      <w:marBottom w:val="0"/>
      <w:divBdr>
        <w:top w:val="none" w:sz="0" w:space="0" w:color="auto"/>
        <w:left w:val="none" w:sz="0" w:space="0" w:color="auto"/>
        <w:bottom w:val="none" w:sz="0" w:space="0" w:color="auto"/>
        <w:right w:val="none" w:sz="0" w:space="0" w:color="auto"/>
      </w:divBdr>
    </w:div>
    <w:div w:id="1445266917">
      <w:bodyDiv w:val="1"/>
      <w:marLeft w:val="0"/>
      <w:marRight w:val="0"/>
      <w:marTop w:val="0"/>
      <w:marBottom w:val="0"/>
      <w:divBdr>
        <w:top w:val="none" w:sz="0" w:space="0" w:color="auto"/>
        <w:left w:val="none" w:sz="0" w:space="0" w:color="auto"/>
        <w:bottom w:val="none" w:sz="0" w:space="0" w:color="auto"/>
        <w:right w:val="none" w:sz="0" w:space="0" w:color="auto"/>
      </w:divBdr>
    </w:div>
    <w:div w:id="1506434622">
      <w:bodyDiv w:val="1"/>
      <w:marLeft w:val="0"/>
      <w:marRight w:val="0"/>
      <w:marTop w:val="0"/>
      <w:marBottom w:val="0"/>
      <w:divBdr>
        <w:top w:val="none" w:sz="0" w:space="0" w:color="auto"/>
        <w:left w:val="none" w:sz="0" w:space="0" w:color="auto"/>
        <w:bottom w:val="none" w:sz="0" w:space="0" w:color="auto"/>
        <w:right w:val="none" w:sz="0" w:space="0" w:color="auto"/>
      </w:divBdr>
    </w:div>
    <w:div w:id="1511137550">
      <w:bodyDiv w:val="1"/>
      <w:marLeft w:val="0"/>
      <w:marRight w:val="0"/>
      <w:marTop w:val="0"/>
      <w:marBottom w:val="0"/>
      <w:divBdr>
        <w:top w:val="none" w:sz="0" w:space="0" w:color="auto"/>
        <w:left w:val="none" w:sz="0" w:space="0" w:color="auto"/>
        <w:bottom w:val="none" w:sz="0" w:space="0" w:color="auto"/>
        <w:right w:val="none" w:sz="0" w:space="0" w:color="auto"/>
      </w:divBdr>
      <w:divsChild>
        <w:div w:id="113985900">
          <w:marLeft w:val="0"/>
          <w:marRight w:val="0"/>
          <w:marTop w:val="0"/>
          <w:marBottom w:val="0"/>
          <w:divBdr>
            <w:top w:val="none" w:sz="0" w:space="0" w:color="auto"/>
            <w:left w:val="none" w:sz="0" w:space="0" w:color="auto"/>
            <w:bottom w:val="none" w:sz="0" w:space="0" w:color="auto"/>
            <w:right w:val="none" w:sz="0" w:space="0" w:color="auto"/>
          </w:divBdr>
          <w:divsChild>
            <w:div w:id="163004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7171">
      <w:bodyDiv w:val="1"/>
      <w:marLeft w:val="0"/>
      <w:marRight w:val="0"/>
      <w:marTop w:val="0"/>
      <w:marBottom w:val="0"/>
      <w:divBdr>
        <w:top w:val="none" w:sz="0" w:space="0" w:color="auto"/>
        <w:left w:val="none" w:sz="0" w:space="0" w:color="auto"/>
        <w:bottom w:val="none" w:sz="0" w:space="0" w:color="auto"/>
        <w:right w:val="none" w:sz="0" w:space="0" w:color="auto"/>
      </w:divBdr>
    </w:div>
    <w:div w:id="1616210989">
      <w:bodyDiv w:val="1"/>
      <w:marLeft w:val="0"/>
      <w:marRight w:val="0"/>
      <w:marTop w:val="0"/>
      <w:marBottom w:val="0"/>
      <w:divBdr>
        <w:top w:val="none" w:sz="0" w:space="0" w:color="auto"/>
        <w:left w:val="none" w:sz="0" w:space="0" w:color="auto"/>
        <w:bottom w:val="none" w:sz="0" w:space="0" w:color="auto"/>
        <w:right w:val="none" w:sz="0" w:space="0" w:color="auto"/>
      </w:divBdr>
    </w:div>
    <w:div w:id="1627346142">
      <w:bodyDiv w:val="1"/>
      <w:marLeft w:val="0"/>
      <w:marRight w:val="0"/>
      <w:marTop w:val="0"/>
      <w:marBottom w:val="0"/>
      <w:divBdr>
        <w:top w:val="none" w:sz="0" w:space="0" w:color="auto"/>
        <w:left w:val="none" w:sz="0" w:space="0" w:color="auto"/>
        <w:bottom w:val="none" w:sz="0" w:space="0" w:color="auto"/>
        <w:right w:val="none" w:sz="0" w:space="0" w:color="auto"/>
      </w:divBdr>
      <w:divsChild>
        <w:div w:id="8258181">
          <w:marLeft w:val="0"/>
          <w:marRight w:val="0"/>
          <w:marTop w:val="0"/>
          <w:marBottom w:val="0"/>
          <w:divBdr>
            <w:top w:val="none" w:sz="0" w:space="0" w:color="auto"/>
            <w:left w:val="none" w:sz="0" w:space="0" w:color="auto"/>
            <w:bottom w:val="none" w:sz="0" w:space="0" w:color="auto"/>
            <w:right w:val="none" w:sz="0" w:space="0" w:color="auto"/>
          </w:divBdr>
        </w:div>
        <w:div w:id="1046956153">
          <w:marLeft w:val="0"/>
          <w:marRight w:val="0"/>
          <w:marTop w:val="0"/>
          <w:marBottom w:val="0"/>
          <w:divBdr>
            <w:top w:val="none" w:sz="0" w:space="0" w:color="auto"/>
            <w:left w:val="none" w:sz="0" w:space="0" w:color="auto"/>
            <w:bottom w:val="none" w:sz="0" w:space="0" w:color="auto"/>
            <w:right w:val="none" w:sz="0" w:space="0" w:color="auto"/>
          </w:divBdr>
        </w:div>
        <w:div w:id="1777090587">
          <w:marLeft w:val="0"/>
          <w:marRight w:val="0"/>
          <w:marTop w:val="0"/>
          <w:marBottom w:val="0"/>
          <w:divBdr>
            <w:top w:val="none" w:sz="0" w:space="0" w:color="auto"/>
            <w:left w:val="none" w:sz="0" w:space="0" w:color="auto"/>
            <w:bottom w:val="none" w:sz="0" w:space="0" w:color="auto"/>
            <w:right w:val="none" w:sz="0" w:space="0" w:color="auto"/>
          </w:divBdr>
        </w:div>
      </w:divsChild>
    </w:div>
    <w:div w:id="1642223115">
      <w:bodyDiv w:val="1"/>
      <w:marLeft w:val="0"/>
      <w:marRight w:val="0"/>
      <w:marTop w:val="0"/>
      <w:marBottom w:val="0"/>
      <w:divBdr>
        <w:top w:val="none" w:sz="0" w:space="0" w:color="auto"/>
        <w:left w:val="none" w:sz="0" w:space="0" w:color="auto"/>
        <w:bottom w:val="none" w:sz="0" w:space="0" w:color="auto"/>
        <w:right w:val="none" w:sz="0" w:space="0" w:color="auto"/>
      </w:divBdr>
    </w:div>
    <w:div w:id="1656908261">
      <w:bodyDiv w:val="1"/>
      <w:marLeft w:val="0"/>
      <w:marRight w:val="0"/>
      <w:marTop w:val="0"/>
      <w:marBottom w:val="0"/>
      <w:divBdr>
        <w:top w:val="none" w:sz="0" w:space="0" w:color="auto"/>
        <w:left w:val="none" w:sz="0" w:space="0" w:color="auto"/>
        <w:bottom w:val="none" w:sz="0" w:space="0" w:color="auto"/>
        <w:right w:val="none" w:sz="0" w:space="0" w:color="auto"/>
      </w:divBdr>
    </w:div>
    <w:div w:id="1667394115">
      <w:bodyDiv w:val="1"/>
      <w:marLeft w:val="0"/>
      <w:marRight w:val="0"/>
      <w:marTop w:val="0"/>
      <w:marBottom w:val="0"/>
      <w:divBdr>
        <w:top w:val="none" w:sz="0" w:space="0" w:color="auto"/>
        <w:left w:val="none" w:sz="0" w:space="0" w:color="auto"/>
        <w:bottom w:val="none" w:sz="0" w:space="0" w:color="auto"/>
        <w:right w:val="none" w:sz="0" w:space="0" w:color="auto"/>
      </w:divBdr>
      <w:divsChild>
        <w:div w:id="1040519041">
          <w:marLeft w:val="0"/>
          <w:marRight w:val="0"/>
          <w:marTop w:val="300"/>
          <w:marBottom w:val="300"/>
          <w:divBdr>
            <w:top w:val="none" w:sz="0" w:space="0" w:color="auto"/>
            <w:left w:val="none" w:sz="0" w:space="0" w:color="auto"/>
            <w:bottom w:val="none" w:sz="0" w:space="0" w:color="auto"/>
            <w:right w:val="none" w:sz="0" w:space="0" w:color="auto"/>
          </w:divBdr>
          <w:divsChild>
            <w:div w:id="1364669248">
              <w:marLeft w:val="-180"/>
              <w:marRight w:val="-180"/>
              <w:marTop w:val="0"/>
              <w:marBottom w:val="0"/>
              <w:divBdr>
                <w:top w:val="none" w:sz="0" w:space="0" w:color="auto"/>
                <w:left w:val="none" w:sz="0" w:space="0" w:color="auto"/>
                <w:bottom w:val="none" w:sz="0" w:space="0" w:color="auto"/>
                <w:right w:val="none" w:sz="0" w:space="0" w:color="auto"/>
              </w:divBdr>
              <w:divsChild>
                <w:div w:id="18659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472284">
      <w:bodyDiv w:val="1"/>
      <w:marLeft w:val="0"/>
      <w:marRight w:val="0"/>
      <w:marTop w:val="0"/>
      <w:marBottom w:val="0"/>
      <w:divBdr>
        <w:top w:val="none" w:sz="0" w:space="0" w:color="auto"/>
        <w:left w:val="none" w:sz="0" w:space="0" w:color="auto"/>
        <w:bottom w:val="none" w:sz="0" w:space="0" w:color="auto"/>
        <w:right w:val="none" w:sz="0" w:space="0" w:color="auto"/>
      </w:divBdr>
    </w:div>
    <w:div w:id="1768769723">
      <w:bodyDiv w:val="1"/>
      <w:marLeft w:val="0"/>
      <w:marRight w:val="0"/>
      <w:marTop w:val="0"/>
      <w:marBottom w:val="0"/>
      <w:divBdr>
        <w:top w:val="none" w:sz="0" w:space="0" w:color="auto"/>
        <w:left w:val="none" w:sz="0" w:space="0" w:color="auto"/>
        <w:bottom w:val="none" w:sz="0" w:space="0" w:color="auto"/>
        <w:right w:val="none" w:sz="0" w:space="0" w:color="auto"/>
      </w:divBdr>
    </w:div>
    <w:div w:id="1808353726">
      <w:bodyDiv w:val="1"/>
      <w:marLeft w:val="0"/>
      <w:marRight w:val="0"/>
      <w:marTop w:val="0"/>
      <w:marBottom w:val="0"/>
      <w:divBdr>
        <w:top w:val="none" w:sz="0" w:space="0" w:color="auto"/>
        <w:left w:val="none" w:sz="0" w:space="0" w:color="auto"/>
        <w:bottom w:val="none" w:sz="0" w:space="0" w:color="auto"/>
        <w:right w:val="none" w:sz="0" w:space="0" w:color="auto"/>
      </w:divBdr>
    </w:div>
    <w:div w:id="1842429385">
      <w:bodyDiv w:val="1"/>
      <w:marLeft w:val="0"/>
      <w:marRight w:val="0"/>
      <w:marTop w:val="0"/>
      <w:marBottom w:val="0"/>
      <w:divBdr>
        <w:top w:val="none" w:sz="0" w:space="0" w:color="auto"/>
        <w:left w:val="none" w:sz="0" w:space="0" w:color="auto"/>
        <w:bottom w:val="none" w:sz="0" w:space="0" w:color="auto"/>
        <w:right w:val="none" w:sz="0" w:space="0" w:color="auto"/>
      </w:divBdr>
    </w:div>
    <w:div w:id="1906798830">
      <w:bodyDiv w:val="1"/>
      <w:marLeft w:val="0"/>
      <w:marRight w:val="0"/>
      <w:marTop w:val="0"/>
      <w:marBottom w:val="0"/>
      <w:divBdr>
        <w:top w:val="none" w:sz="0" w:space="0" w:color="auto"/>
        <w:left w:val="none" w:sz="0" w:space="0" w:color="auto"/>
        <w:bottom w:val="none" w:sz="0" w:space="0" w:color="auto"/>
        <w:right w:val="none" w:sz="0" w:space="0" w:color="auto"/>
      </w:divBdr>
    </w:div>
    <w:div w:id="1983657177">
      <w:bodyDiv w:val="1"/>
      <w:marLeft w:val="0"/>
      <w:marRight w:val="0"/>
      <w:marTop w:val="0"/>
      <w:marBottom w:val="0"/>
      <w:divBdr>
        <w:top w:val="none" w:sz="0" w:space="0" w:color="auto"/>
        <w:left w:val="none" w:sz="0" w:space="0" w:color="auto"/>
        <w:bottom w:val="none" w:sz="0" w:space="0" w:color="auto"/>
        <w:right w:val="none" w:sz="0" w:space="0" w:color="auto"/>
      </w:divBdr>
    </w:div>
    <w:div w:id="2008047997">
      <w:bodyDiv w:val="1"/>
      <w:marLeft w:val="0"/>
      <w:marRight w:val="0"/>
      <w:marTop w:val="0"/>
      <w:marBottom w:val="0"/>
      <w:divBdr>
        <w:top w:val="none" w:sz="0" w:space="0" w:color="auto"/>
        <w:left w:val="none" w:sz="0" w:space="0" w:color="auto"/>
        <w:bottom w:val="none" w:sz="0" w:space="0" w:color="auto"/>
        <w:right w:val="none" w:sz="0" w:space="0" w:color="auto"/>
      </w:divBdr>
    </w:div>
    <w:div w:id="2018849035">
      <w:bodyDiv w:val="1"/>
      <w:marLeft w:val="0"/>
      <w:marRight w:val="0"/>
      <w:marTop w:val="0"/>
      <w:marBottom w:val="0"/>
      <w:divBdr>
        <w:top w:val="none" w:sz="0" w:space="0" w:color="auto"/>
        <w:left w:val="none" w:sz="0" w:space="0" w:color="auto"/>
        <w:bottom w:val="none" w:sz="0" w:space="0" w:color="auto"/>
        <w:right w:val="none" w:sz="0" w:space="0" w:color="auto"/>
      </w:divBdr>
    </w:div>
    <w:div w:id="2030179560">
      <w:bodyDiv w:val="1"/>
      <w:marLeft w:val="0"/>
      <w:marRight w:val="0"/>
      <w:marTop w:val="0"/>
      <w:marBottom w:val="0"/>
      <w:divBdr>
        <w:top w:val="none" w:sz="0" w:space="0" w:color="auto"/>
        <w:left w:val="none" w:sz="0" w:space="0" w:color="auto"/>
        <w:bottom w:val="none" w:sz="0" w:space="0" w:color="auto"/>
        <w:right w:val="none" w:sz="0" w:space="0" w:color="auto"/>
      </w:divBdr>
      <w:divsChild>
        <w:div w:id="1379014364">
          <w:marLeft w:val="0"/>
          <w:marRight w:val="0"/>
          <w:marTop w:val="0"/>
          <w:marBottom w:val="0"/>
          <w:divBdr>
            <w:top w:val="none" w:sz="0" w:space="0" w:color="auto"/>
            <w:left w:val="none" w:sz="0" w:space="0" w:color="auto"/>
            <w:bottom w:val="none" w:sz="0" w:space="0" w:color="auto"/>
            <w:right w:val="none" w:sz="0" w:space="0" w:color="auto"/>
          </w:divBdr>
          <w:divsChild>
            <w:div w:id="2559386">
              <w:marLeft w:val="0"/>
              <w:marRight w:val="0"/>
              <w:marTop w:val="0"/>
              <w:marBottom w:val="0"/>
              <w:divBdr>
                <w:top w:val="none" w:sz="0" w:space="0" w:color="auto"/>
                <w:left w:val="none" w:sz="0" w:space="0" w:color="auto"/>
                <w:bottom w:val="none" w:sz="0" w:space="0" w:color="auto"/>
                <w:right w:val="none" w:sz="0" w:space="0" w:color="auto"/>
              </w:divBdr>
              <w:divsChild>
                <w:div w:id="1253978209">
                  <w:marLeft w:val="0"/>
                  <w:marRight w:val="0"/>
                  <w:marTop w:val="0"/>
                  <w:marBottom w:val="0"/>
                  <w:divBdr>
                    <w:top w:val="none" w:sz="0" w:space="0" w:color="auto"/>
                    <w:left w:val="none" w:sz="0" w:space="0" w:color="auto"/>
                    <w:bottom w:val="none" w:sz="0" w:space="0" w:color="auto"/>
                    <w:right w:val="none" w:sz="0" w:space="0" w:color="auto"/>
                  </w:divBdr>
                  <w:divsChild>
                    <w:div w:id="17719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312461">
      <w:bodyDiv w:val="1"/>
      <w:marLeft w:val="0"/>
      <w:marRight w:val="0"/>
      <w:marTop w:val="0"/>
      <w:marBottom w:val="0"/>
      <w:divBdr>
        <w:top w:val="none" w:sz="0" w:space="0" w:color="auto"/>
        <w:left w:val="none" w:sz="0" w:space="0" w:color="auto"/>
        <w:bottom w:val="none" w:sz="0" w:space="0" w:color="auto"/>
        <w:right w:val="none" w:sz="0" w:space="0" w:color="auto"/>
      </w:divBdr>
    </w:div>
    <w:div w:id="2127457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hasman@bwh.harvard.edu" TargetMode="External"/><Relationship Id="rId13" Type="http://schemas.openxmlformats.org/officeDocument/2006/relationships/hyperlink" Target="https://broadinstitute.zoom.us/j/99989168378?pwd=UZ8yeqS6x01ia64YalxpKlng9na8Mx.1" TargetMode="External"/><Relationship Id="rId18" Type="http://schemas.openxmlformats.org/officeDocument/2006/relationships/hyperlink" Target="http://hwpi.harvard.edu/title-ix/complaints-against-faculty-member-hsph" TargetMode="External"/><Relationship Id="rId3" Type="http://schemas.openxmlformats.org/officeDocument/2006/relationships/styles" Target="styles.xml"/><Relationship Id="rId21" Type="http://schemas.openxmlformats.org/officeDocument/2006/relationships/hyperlink" Target="https://www.hsph.harvard.edu/student-handbook/academic-support/academic-integrity/" TargetMode="External"/><Relationship Id="rId7" Type="http://schemas.openxmlformats.org/officeDocument/2006/relationships/endnotes" Target="endnotes.xml"/><Relationship Id="rId12" Type="http://schemas.openxmlformats.org/officeDocument/2006/relationships/hyperlink" Target="mailto:btruong@hsph.harvard.edu" TargetMode="External"/><Relationship Id="rId17" Type="http://schemas.openxmlformats.org/officeDocument/2006/relationships/hyperlink" Target="http://hwpi.harvard.edu/files/title-ix/files/harvard_sexual_harassment_policy.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eportinghotline.harvard.edu/" TargetMode="External"/><Relationship Id="rId20" Type="http://schemas.openxmlformats.org/officeDocument/2006/relationships/hyperlink" Target="http://hwpi.harvard.edu/title-ix/complaints-against-non-faculty-academic-appointees-hsp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rvard.zoom.us/j/513373785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anvas.harvard.edu/files/21133147/download?download_frd=1" TargetMode="External"/><Relationship Id="rId23" Type="http://schemas.openxmlformats.org/officeDocument/2006/relationships/hyperlink" Target="https://www.hsph.harvard.edu/student-handbook/student-life-policies/religious-holidays/" TargetMode="External"/><Relationship Id="rId10" Type="http://schemas.openxmlformats.org/officeDocument/2006/relationships/hyperlink" Target="mailto:Jie.Hu@mgh.harvard.edu" TargetMode="External"/><Relationship Id="rId19" Type="http://schemas.openxmlformats.org/officeDocument/2006/relationships/hyperlink" Target="http://diversity.harvard.edu/policies/hsph-complaints-against-non-faculty-academic-appointees" TargetMode="External"/><Relationship Id="rId4" Type="http://schemas.openxmlformats.org/officeDocument/2006/relationships/settings" Target="settings.xml"/><Relationship Id="rId9" Type="http://schemas.openxmlformats.org/officeDocument/2006/relationships/hyperlink" Target="https://harvard.zoom.us/j/92430795468?pwd=S1R4MC9NTzA0NjZXaU5obldKbVVndz09" TargetMode="External"/><Relationship Id="rId14" Type="http://schemas.openxmlformats.org/officeDocument/2006/relationships/hyperlink" Target="mailto:yujiazhang@hsph.harvard.edu" TargetMode="External"/><Relationship Id="rId22" Type="http://schemas.openxmlformats.org/officeDocument/2006/relationships/hyperlink" Target="mailto:ccronin@hsph.harva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301F6-BBA4-4F6D-96A9-792A72B93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2851</Words>
  <Characters>16254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Harvard School of Public Health</Company>
  <LinksUpToDate>false</LinksUpToDate>
  <CharactersWithSpaces>19067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AAblorh</dc:creator>
  <cp:keywords/>
  <dc:description/>
  <cp:lastModifiedBy>Chasman, Daniel I., Ph.D.</cp:lastModifiedBy>
  <cp:revision>2</cp:revision>
  <cp:lastPrinted>2023-08-28T14:27:00Z</cp:lastPrinted>
  <dcterms:created xsi:type="dcterms:W3CDTF">2024-10-31T15:53:00Z</dcterms:created>
  <dcterms:modified xsi:type="dcterms:W3CDTF">2024-10-31T15:53:00Z</dcterms:modified>
</cp:coreProperties>
</file>